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1AFF1">
      <w:pPr>
        <w:spacing w:after="0" w:line="240" w:lineRule="auto"/>
        <w:jc w:val="center"/>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br w:type="textWrapping"/>
      </w:r>
      <w:r>
        <w:rPr>
          <w:rFonts w:ascii="Times New Roman" w:hAnsi="Times New Roman" w:eastAsia="Times New Roman" w:cs="Times New Roman"/>
          <w:b/>
          <w:sz w:val="20"/>
          <w:szCs w:val="20"/>
          <w:lang w:val="kk-KZ"/>
        </w:rPr>
        <w:br w:type="textWrapping"/>
      </w:r>
      <w:r>
        <w:rPr>
          <w:rFonts w:ascii="Times New Roman" w:hAnsi="Times New Roman" w:eastAsia="Times New Roman" w:cs="Times New Roman"/>
          <w:b/>
          <w:sz w:val="20"/>
          <w:szCs w:val="20"/>
          <w:lang w:val="kk-KZ"/>
        </w:rPr>
        <w:t>СИЛЛАБУС</w:t>
      </w:r>
    </w:p>
    <w:p w14:paraId="31879688">
      <w:pPr>
        <w:spacing w:after="0" w:line="240" w:lineRule="auto"/>
        <w:jc w:val="center"/>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 xml:space="preserve">2024-2025 оқу жылының күзгі және көктемгі семестрлері, </w:t>
      </w:r>
    </w:p>
    <w:p w14:paraId="39A69B0D">
      <w:pPr>
        <w:spacing w:after="0" w:line="240" w:lineRule="auto"/>
        <w:jc w:val="center"/>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білім беру бағдарламалары:</w:t>
      </w:r>
    </w:p>
    <w:p w14:paraId="47970BAD">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rPr>
        <w:t>6В05102-</w:t>
      </w:r>
      <w:r>
        <w:rPr>
          <w:rFonts w:ascii="Times New Roman" w:hAnsi="Times New Roman" w:cs="Times New Roman"/>
          <w:b/>
          <w:bCs/>
          <w:sz w:val="20"/>
          <w:szCs w:val="20"/>
          <w:lang w:val="kk-KZ"/>
        </w:rPr>
        <w:t>Биология</w:t>
      </w:r>
    </w:p>
    <w:p w14:paraId="1B966509">
      <w:pPr>
        <w:spacing w:after="0" w:line="240" w:lineRule="auto"/>
        <w:jc w:val="both"/>
        <w:rPr>
          <w:rFonts w:ascii="Times New Roman" w:hAnsi="Times New Roman" w:eastAsia="Times New Roman" w:cs="Times New Roman"/>
          <w:b/>
          <w:bCs/>
          <w:sz w:val="20"/>
          <w:szCs w:val="20"/>
          <w:lang w:val="kk-KZ"/>
        </w:rPr>
      </w:pPr>
    </w:p>
    <w:p w14:paraId="73AED126">
      <w:pPr>
        <w:spacing w:after="0" w:line="240" w:lineRule="auto"/>
        <w:jc w:val="center"/>
        <w:rPr>
          <w:rFonts w:ascii="Times New Roman" w:hAnsi="Times New Roman" w:eastAsia="Times New Roman" w:cs="Times New Roman"/>
          <w:b/>
          <w:sz w:val="20"/>
          <w:szCs w:val="20"/>
          <w:lang w:val="kk-KZ"/>
        </w:rPr>
      </w:pPr>
    </w:p>
    <w:tbl>
      <w:tblPr>
        <w:tblStyle w:val="5"/>
        <w:tblW w:w="10485"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2"/>
        <w:gridCol w:w="1576"/>
        <w:gridCol w:w="1133"/>
        <w:gridCol w:w="992"/>
        <w:gridCol w:w="295"/>
        <w:gridCol w:w="841"/>
        <w:gridCol w:w="856"/>
        <w:gridCol w:w="851"/>
        <w:gridCol w:w="1979"/>
      </w:tblGrid>
      <w:tr w14:paraId="18C59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3541" w:type="dxa"/>
            <w:gridSpan w:val="2"/>
            <w:vMerge w:val="restart"/>
            <w:tcBorders>
              <w:top w:val="single" w:color="000000" w:sz="4" w:space="0"/>
              <w:left w:val="single" w:color="000000" w:sz="4" w:space="0"/>
              <w:bottom w:val="single" w:color="000000" w:sz="4" w:space="0"/>
              <w:right w:val="single" w:color="000000" w:sz="4" w:space="0"/>
            </w:tcBorders>
          </w:tcPr>
          <w:p w14:paraId="149A9891">
            <w:pPr>
              <w:spacing w:after="0" w:line="240" w:lineRule="auto"/>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 xml:space="preserve">Пәннің </w:t>
            </w:r>
            <w:r>
              <w:rPr>
                <w:rFonts w:ascii="Times New Roman" w:hAnsi="Times New Roman" w:eastAsia="Times New Roman" w:cs="Times New Roman"/>
                <w:b/>
                <w:bCs/>
                <w:sz w:val="20"/>
                <w:szCs w:val="20"/>
                <w:lang w:val="kk-KZ"/>
              </w:rPr>
              <w:t xml:space="preserve">ID және </w:t>
            </w:r>
            <w:r>
              <w:rPr>
                <w:rFonts w:ascii="Times New Roman" w:hAnsi="Times New Roman" w:eastAsia="Times New Roman" w:cs="Times New Roman"/>
                <w:b/>
                <w:sz w:val="20"/>
                <w:szCs w:val="20"/>
                <w:lang w:val="kk-KZ"/>
              </w:rPr>
              <w:t>атауы</w:t>
            </w:r>
          </w:p>
          <w:p w14:paraId="09DBAC99">
            <w:pPr>
              <w:spacing w:after="0" w:line="240" w:lineRule="auto"/>
              <w:rPr>
                <w:rFonts w:ascii="Times New Roman" w:hAnsi="Times New Roman" w:eastAsia="Times New Roman" w:cs="Times New Roman"/>
                <w:b/>
                <w:sz w:val="20"/>
                <w:szCs w:val="20"/>
                <w:lang w:val="en-US"/>
              </w:rPr>
            </w:pPr>
          </w:p>
        </w:tc>
        <w:tc>
          <w:tcPr>
            <w:tcW w:w="1134" w:type="dxa"/>
            <w:vMerge w:val="restart"/>
            <w:tcBorders>
              <w:top w:val="single" w:color="000000" w:sz="4" w:space="0"/>
              <w:left w:val="single" w:color="000000" w:sz="4" w:space="0"/>
              <w:bottom w:val="single" w:color="000000" w:sz="4" w:space="0"/>
              <w:right w:val="single" w:color="000000" w:sz="4" w:space="0"/>
            </w:tcBorders>
          </w:tcPr>
          <w:p w14:paraId="4B792CB8">
            <w:pPr>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 xml:space="preserve">Білім алушының өзіндік жұмысы </w:t>
            </w:r>
          </w:p>
          <w:p w14:paraId="02B55F19">
            <w:pPr>
              <w:spacing w:after="0" w:line="240" w:lineRule="auto"/>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(БӨЖ)</w:t>
            </w:r>
          </w:p>
          <w:p w14:paraId="030DE3CE">
            <w:pPr>
              <w:spacing w:after="0" w:line="240" w:lineRule="auto"/>
              <w:rPr>
                <w:rFonts w:ascii="Times New Roman" w:hAnsi="Times New Roman" w:eastAsia="Times New Roman" w:cs="Times New Roman"/>
                <w:b/>
                <w:sz w:val="20"/>
                <w:szCs w:val="20"/>
                <w:lang w:val="kk-KZ"/>
              </w:rPr>
            </w:pPr>
          </w:p>
        </w:tc>
        <w:tc>
          <w:tcPr>
            <w:tcW w:w="2984" w:type="dxa"/>
            <w:gridSpan w:val="4"/>
            <w:tcBorders>
              <w:top w:val="single" w:color="000000" w:sz="4" w:space="0"/>
              <w:left w:val="single" w:color="000000" w:sz="4" w:space="0"/>
              <w:bottom w:val="single" w:color="000000" w:sz="4" w:space="0"/>
              <w:right w:val="single" w:color="000000" w:sz="4" w:space="0"/>
            </w:tcBorders>
          </w:tcPr>
          <w:p w14:paraId="46E8FF46">
            <w:pPr>
              <w:spacing w:after="0" w:line="240" w:lineRule="auto"/>
              <w:jc w:val="center"/>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rPr>
              <w:t>Кредит</w:t>
            </w:r>
            <w:r>
              <w:rPr>
                <w:rFonts w:ascii="Times New Roman" w:hAnsi="Times New Roman" w:eastAsia="Times New Roman" w:cs="Times New Roman"/>
                <w:b/>
                <w:sz w:val="20"/>
                <w:szCs w:val="20"/>
                <w:lang w:val="kk-KZ"/>
              </w:rPr>
              <w:t>тер</w:t>
            </w:r>
            <w:r>
              <w:rPr>
                <w:rFonts w:ascii="Times New Roman" w:hAnsi="Times New Roman" w:eastAsia="Times New Roman" w:cs="Times New Roman"/>
                <w:b/>
                <w:sz w:val="20"/>
                <w:szCs w:val="20"/>
              </w:rPr>
              <w:t xml:space="preserve"> саны</w:t>
            </w:r>
          </w:p>
        </w:tc>
        <w:tc>
          <w:tcPr>
            <w:tcW w:w="851" w:type="dxa"/>
            <w:vMerge w:val="restart"/>
            <w:tcBorders>
              <w:top w:val="single" w:color="000000" w:sz="4" w:space="0"/>
              <w:left w:val="single" w:color="000000" w:sz="4" w:space="0"/>
              <w:bottom w:val="single" w:color="000000" w:sz="4" w:space="0"/>
              <w:right w:val="single" w:color="000000" w:sz="4" w:space="0"/>
            </w:tcBorders>
          </w:tcPr>
          <w:p w14:paraId="7395FC0F">
            <w:pPr>
              <w:spacing w:after="0" w:line="240" w:lineRule="auto"/>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rPr>
              <w:t xml:space="preserve"> Кредит</w:t>
            </w:r>
            <w:r>
              <w:rPr>
                <w:rFonts w:ascii="Times New Roman" w:hAnsi="Times New Roman" w:eastAsia="Times New Roman" w:cs="Times New Roman"/>
                <w:b/>
                <w:sz w:val="20"/>
                <w:szCs w:val="20"/>
                <w:lang w:val="kk-KZ"/>
              </w:rPr>
              <w:t>тердің жалпы саны</w:t>
            </w:r>
          </w:p>
        </w:tc>
        <w:tc>
          <w:tcPr>
            <w:tcW w:w="1980" w:type="dxa"/>
            <w:vMerge w:val="restart"/>
            <w:tcBorders>
              <w:top w:val="single" w:color="000000" w:sz="4" w:space="0"/>
              <w:left w:val="single" w:color="000000" w:sz="4" w:space="0"/>
              <w:bottom w:val="single" w:color="000000" w:sz="4" w:space="0"/>
              <w:right w:val="single" w:color="000000" w:sz="4" w:space="0"/>
            </w:tcBorders>
          </w:tcPr>
          <w:p w14:paraId="5BF3C9A1">
            <w:pPr>
              <w:spacing w:line="240" w:lineRule="auto"/>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Оқытушының жетекшілігімен білім алушының өзіндік жұмысы</w:t>
            </w:r>
          </w:p>
          <w:p w14:paraId="328AFAD5">
            <w:pPr>
              <w:spacing w:after="0" w:line="240" w:lineRule="auto"/>
              <w:jc w:val="center"/>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 xml:space="preserve"> (БОӨЖ)</w:t>
            </w:r>
          </w:p>
        </w:tc>
      </w:tr>
      <w:tr w14:paraId="27AEF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618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EA33862">
            <w:pPr>
              <w:spacing w:after="0" w:line="256" w:lineRule="auto"/>
              <w:rPr>
                <w:rFonts w:ascii="Times New Roman" w:hAnsi="Times New Roman" w:eastAsia="Times New Roman" w:cs="Times New Roman"/>
                <w:b/>
                <w:sz w:val="20"/>
                <w:szCs w:val="20"/>
                <w:lang w:val="kk-KZ"/>
              </w:rPr>
            </w:pPr>
          </w:p>
        </w:tc>
        <w:tc>
          <w:tcPr>
            <w:tcW w:w="2421" w:type="dxa"/>
            <w:vMerge w:val="continue"/>
            <w:tcBorders>
              <w:top w:val="single" w:color="000000" w:sz="4" w:space="0"/>
              <w:left w:val="single" w:color="000000" w:sz="4" w:space="0"/>
              <w:bottom w:val="single" w:color="000000" w:sz="4" w:space="0"/>
              <w:right w:val="single" w:color="000000" w:sz="4" w:space="0"/>
            </w:tcBorders>
            <w:vAlign w:val="center"/>
          </w:tcPr>
          <w:p w14:paraId="06B70C14">
            <w:pPr>
              <w:spacing w:after="0" w:line="256" w:lineRule="auto"/>
              <w:rPr>
                <w:rFonts w:ascii="Times New Roman" w:hAnsi="Times New Roman" w:eastAsia="Times New Roman" w:cs="Times New Roman"/>
                <w:b/>
                <w:sz w:val="20"/>
                <w:szCs w:val="20"/>
                <w:lang w:val="kk-KZ"/>
              </w:rPr>
            </w:pPr>
          </w:p>
        </w:tc>
        <w:tc>
          <w:tcPr>
            <w:tcW w:w="992" w:type="dxa"/>
            <w:tcBorders>
              <w:top w:val="single" w:color="000000" w:sz="4" w:space="0"/>
              <w:left w:val="single" w:color="000000" w:sz="4" w:space="0"/>
              <w:bottom w:val="single" w:color="000000" w:sz="4" w:space="0"/>
              <w:right w:val="single" w:color="000000" w:sz="4" w:space="0"/>
            </w:tcBorders>
          </w:tcPr>
          <w:p w14:paraId="37571423">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Дәріс-тер (Д)</w:t>
            </w:r>
          </w:p>
        </w:tc>
        <w:tc>
          <w:tcPr>
            <w:tcW w:w="1136" w:type="dxa"/>
            <w:gridSpan w:val="2"/>
            <w:tcBorders>
              <w:top w:val="single" w:color="000000" w:sz="4" w:space="0"/>
              <w:left w:val="single" w:color="000000" w:sz="4" w:space="0"/>
              <w:bottom w:val="single" w:color="000000" w:sz="4" w:space="0"/>
              <w:right w:val="single" w:color="000000" w:sz="4" w:space="0"/>
            </w:tcBorders>
          </w:tcPr>
          <w:p w14:paraId="22AC5763">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Практикалық </w:t>
            </w:r>
            <w:r>
              <w:rPr>
                <w:rFonts w:ascii="Times New Roman" w:hAnsi="Times New Roman" w:eastAsia="Times New Roman" w:cs="Times New Roman"/>
                <w:b/>
                <w:sz w:val="20"/>
                <w:szCs w:val="20"/>
                <w:lang w:val="kk-KZ"/>
              </w:rPr>
              <w:t xml:space="preserve">сабақтар </w:t>
            </w:r>
            <w:r>
              <w:rPr>
                <w:rFonts w:ascii="Times New Roman" w:hAnsi="Times New Roman" w:eastAsia="Times New Roman" w:cs="Times New Roman"/>
                <w:b/>
                <w:sz w:val="20"/>
                <w:szCs w:val="20"/>
              </w:rPr>
              <w:t>(ПС)</w:t>
            </w:r>
          </w:p>
        </w:tc>
        <w:tc>
          <w:tcPr>
            <w:tcW w:w="856" w:type="dxa"/>
            <w:tcBorders>
              <w:top w:val="single" w:color="000000" w:sz="4" w:space="0"/>
              <w:left w:val="single" w:color="000000" w:sz="4" w:space="0"/>
              <w:bottom w:val="single" w:color="000000" w:sz="4" w:space="0"/>
              <w:right w:val="single" w:color="000000" w:sz="4" w:space="0"/>
            </w:tcBorders>
          </w:tcPr>
          <w:p w14:paraId="48A12E2E">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Зерт. с</w:t>
            </w:r>
            <w:r>
              <w:rPr>
                <w:rFonts w:ascii="Times New Roman" w:hAnsi="Times New Roman" w:eastAsia="Times New Roman" w:cs="Times New Roman"/>
                <w:b/>
                <w:sz w:val="20"/>
                <w:szCs w:val="20"/>
                <w:lang w:val="kk-KZ"/>
              </w:rPr>
              <w:t>абақ-тар</w:t>
            </w:r>
            <w:r>
              <w:rPr>
                <w:rFonts w:ascii="Times New Roman" w:hAnsi="Times New Roman" w:eastAsia="Times New Roman" w:cs="Times New Roman"/>
                <w:b/>
                <w:sz w:val="20"/>
                <w:szCs w:val="20"/>
              </w:rPr>
              <w:t xml:space="preserve"> (ЗC)</w:t>
            </w:r>
          </w:p>
        </w:tc>
        <w:tc>
          <w:tcPr>
            <w:tcW w:w="2831" w:type="dxa"/>
            <w:vMerge w:val="continue"/>
            <w:tcBorders>
              <w:top w:val="single" w:color="000000" w:sz="4" w:space="0"/>
              <w:left w:val="single" w:color="000000" w:sz="4" w:space="0"/>
              <w:bottom w:val="single" w:color="000000" w:sz="4" w:space="0"/>
              <w:right w:val="single" w:color="000000" w:sz="4" w:space="0"/>
            </w:tcBorders>
            <w:vAlign w:val="center"/>
          </w:tcPr>
          <w:p w14:paraId="6A7583E8">
            <w:pPr>
              <w:spacing w:after="0" w:line="256" w:lineRule="auto"/>
              <w:rPr>
                <w:rFonts w:ascii="Times New Roman" w:hAnsi="Times New Roman" w:eastAsia="Times New Roman" w:cs="Times New Roman"/>
                <w:b/>
                <w:sz w:val="20"/>
                <w:szCs w:val="20"/>
                <w:lang w:val="kk-KZ"/>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39525C62">
            <w:pPr>
              <w:spacing w:after="0" w:line="256" w:lineRule="auto"/>
              <w:rPr>
                <w:rFonts w:ascii="Times New Roman" w:hAnsi="Times New Roman" w:eastAsia="Times New Roman" w:cs="Times New Roman"/>
                <w:b/>
                <w:sz w:val="20"/>
                <w:szCs w:val="20"/>
                <w:lang w:val="kk-KZ"/>
              </w:rPr>
            </w:pPr>
          </w:p>
        </w:tc>
      </w:tr>
      <w:tr w14:paraId="24B30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1" w:type="dxa"/>
            <w:gridSpan w:val="2"/>
            <w:tcBorders>
              <w:top w:val="single" w:color="000000" w:sz="4" w:space="0"/>
              <w:left w:val="single" w:color="000000" w:sz="4" w:space="0"/>
              <w:bottom w:val="single" w:color="000000" w:sz="4" w:space="0"/>
              <w:right w:val="single" w:color="000000" w:sz="4" w:space="0"/>
            </w:tcBorders>
          </w:tcPr>
          <w:p w14:paraId="7DD9E3EB">
            <w:pPr>
              <w:spacing w:after="0"/>
              <w:jc w:val="cente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50</w:t>
            </w:r>
          </w:p>
          <w:p w14:paraId="2B09A775">
            <w:pPr>
              <w:spacing w:after="0"/>
              <w:jc w:val="cente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Шетел тілі</w:t>
            </w:r>
          </w:p>
        </w:tc>
        <w:tc>
          <w:tcPr>
            <w:tcW w:w="1134" w:type="dxa"/>
            <w:tcBorders>
              <w:top w:val="single" w:color="000000" w:sz="4" w:space="0"/>
              <w:left w:val="single" w:color="000000" w:sz="4" w:space="0"/>
              <w:bottom w:val="single" w:color="000000" w:sz="4" w:space="0"/>
              <w:right w:val="single" w:color="000000" w:sz="4" w:space="0"/>
            </w:tcBorders>
          </w:tcPr>
          <w:p w14:paraId="2C69FB5D">
            <w:pPr>
              <w:spacing w:after="0"/>
              <w:jc w:val="cente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4</w:t>
            </w:r>
          </w:p>
        </w:tc>
        <w:tc>
          <w:tcPr>
            <w:tcW w:w="992" w:type="dxa"/>
            <w:tcBorders>
              <w:top w:val="single" w:color="000000" w:sz="4" w:space="0"/>
              <w:left w:val="single" w:color="000000" w:sz="4" w:space="0"/>
              <w:bottom w:val="single" w:color="000000" w:sz="4" w:space="0"/>
              <w:right w:val="single" w:color="000000" w:sz="4" w:space="0"/>
            </w:tcBorders>
          </w:tcPr>
          <w:p w14:paraId="78DCD9AD">
            <w:pPr>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136" w:type="dxa"/>
            <w:gridSpan w:val="2"/>
            <w:tcBorders>
              <w:top w:val="single" w:color="000000" w:sz="4" w:space="0"/>
              <w:left w:val="single" w:color="000000" w:sz="4" w:space="0"/>
              <w:bottom w:val="single" w:color="000000" w:sz="4" w:space="0"/>
              <w:right w:val="single" w:color="000000" w:sz="4" w:space="0"/>
            </w:tcBorders>
          </w:tcPr>
          <w:p w14:paraId="4B97B935">
            <w:pPr>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p w14:paraId="16A90DBC">
            <w:pPr>
              <w:spacing w:after="0"/>
              <w:jc w:val="center"/>
              <w:rPr>
                <w:rFonts w:ascii="Times New Roman" w:hAnsi="Times New Roman" w:eastAsia="Times New Roman" w:cs="Times New Roman"/>
                <w:sz w:val="20"/>
                <w:szCs w:val="20"/>
              </w:rPr>
            </w:pPr>
          </w:p>
        </w:tc>
        <w:tc>
          <w:tcPr>
            <w:tcW w:w="856" w:type="dxa"/>
            <w:tcBorders>
              <w:top w:val="single" w:color="000000" w:sz="4" w:space="0"/>
              <w:left w:val="single" w:color="000000" w:sz="4" w:space="0"/>
              <w:bottom w:val="single" w:color="000000" w:sz="4" w:space="0"/>
              <w:right w:val="single" w:color="000000" w:sz="4" w:space="0"/>
            </w:tcBorders>
          </w:tcPr>
          <w:p w14:paraId="6E8092DA">
            <w:pPr>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851" w:type="dxa"/>
            <w:tcBorders>
              <w:top w:val="single" w:color="000000" w:sz="4" w:space="0"/>
              <w:left w:val="single" w:color="000000" w:sz="4" w:space="0"/>
              <w:bottom w:val="single" w:color="000000" w:sz="4" w:space="0"/>
              <w:right w:val="single" w:color="000000" w:sz="4" w:space="0"/>
            </w:tcBorders>
          </w:tcPr>
          <w:p w14:paraId="558E9FD1">
            <w:pPr>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80" w:type="dxa"/>
            <w:tcBorders>
              <w:top w:val="single" w:color="000000" w:sz="4" w:space="0"/>
              <w:left w:val="single" w:color="000000" w:sz="4" w:space="0"/>
              <w:bottom w:val="single" w:color="000000" w:sz="4" w:space="0"/>
              <w:right w:val="single" w:color="000000" w:sz="4" w:space="0"/>
            </w:tcBorders>
          </w:tcPr>
          <w:p w14:paraId="5B96010C">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r>
      <w:tr w14:paraId="249A5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90" w:type="dxa"/>
            <w:gridSpan w:val="9"/>
            <w:tcBorders>
              <w:top w:val="single" w:color="000000" w:sz="4" w:space="0"/>
              <w:left w:val="single" w:color="000000" w:sz="4" w:space="0"/>
              <w:bottom w:val="single" w:color="000000" w:sz="4" w:space="0"/>
              <w:right w:val="single" w:color="000000" w:sz="4" w:space="0"/>
            </w:tcBorders>
          </w:tcPr>
          <w:p w14:paraId="032CA617">
            <w:pPr>
              <w:spacing w:after="0" w:line="240" w:lineRule="auto"/>
              <w:jc w:val="center"/>
              <w:rPr>
                <w:rFonts w:ascii="Times New Roman" w:hAnsi="Times New Roman" w:eastAsia="Times New Roman" w:cs="Times New Roman"/>
                <w:b/>
                <w:sz w:val="20"/>
                <w:szCs w:val="20"/>
                <w:lang w:val="kk-KZ"/>
              </w:rPr>
            </w:pPr>
          </w:p>
          <w:p w14:paraId="62EC76E7">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lang w:val="kk-KZ"/>
              </w:rPr>
              <w:t xml:space="preserve"> Пән туралы </w:t>
            </w:r>
            <w:r>
              <w:rPr>
                <w:rFonts w:ascii="Times New Roman" w:hAnsi="Times New Roman" w:eastAsia="Times New Roman" w:cs="Times New Roman"/>
                <w:b/>
                <w:sz w:val="20"/>
                <w:szCs w:val="20"/>
              </w:rPr>
              <w:t>академиялық ақпарат</w:t>
            </w:r>
          </w:p>
        </w:tc>
      </w:tr>
      <w:tr w14:paraId="3CFFC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4" w:type="dxa"/>
            <w:tcBorders>
              <w:top w:val="single" w:color="000000" w:sz="4" w:space="0"/>
              <w:left w:val="single" w:color="000000" w:sz="4" w:space="0"/>
              <w:bottom w:val="single" w:color="000000" w:sz="4" w:space="0"/>
              <w:right w:val="single" w:color="000000" w:sz="4" w:space="0"/>
            </w:tcBorders>
          </w:tcPr>
          <w:p w14:paraId="5131CCA2">
            <w:pPr>
              <w:spacing w:after="0" w:line="240" w:lineRule="auto"/>
              <w:rPr>
                <w:rFonts w:ascii="Times New Roman" w:hAnsi="Times New Roman" w:eastAsia="Times New Roman" w:cs="Times New Roman"/>
                <w:b/>
                <w:color w:val="000000"/>
                <w:sz w:val="20"/>
                <w:szCs w:val="20"/>
                <w:lang w:val="kk-KZ"/>
              </w:rPr>
            </w:pPr>
            <w:r>
              <w:rPr>
                <w:rFonts w:ascii="Times New Roman" w:hAnsi="Times New Roman" w:eastAsia="Times New Roman" w:cs="Times New Roman"/>
                <w:b/>
                <w:color w:val="000000"/>
                <w:sz w:val="20"/>
                <w:szCs w:val="20"/>
                <w:lang w:val="kk-KZ"/>
              </w:rPr>
              <w:t>Оқыту түрі</w:t>
            </w:r>
          </w:p>
        </w:tc>
        <w:tc>
          <w:tcPr>
            <w:tcW w:w="1577" w:type="dxa"/>
            <w:tcBorders>
              <w:top w:val="single" w:color="000000" w:sz="4" w:space="0"/>
              <w:left w:val="single" w:color="000000" w:sz="4" w:space="0"/>
              <w:bottom w:val="single" w:color="000000" w:sz="4" w:space="0"/>
              <w:right w:val="single" w:color="000000" w:sz="4" w:space="0"/>
            </w:tcBorders>
          </w:tcPr>
          <w:p w14:paraId="7E84375E">
            <w:pPr>
              <w:spacing w:after="0" w:line="240" w:lineRule="auto"/>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Циклы, компоненті</w:t>
            </w:r>
          </w:p>
        </w:tc>
        <w:tc>
          <w:tcPr>
            <w:tcW w:w="2421" w:type="dxa"/>
            <w:gridSpan w:val="3"/>
            <w:tcBorders>
              <w:top w:val="single" w:color="000000" w:sz="4" w:space="0"/>
              <w:left w:val="single" w:color="000000" w:sz="4" w:space="0"/>
              <w:bottom w:val="single" w:color="000000" w:sz="4" w:space="0"/>
              <w:right w:val="single" w:color="000000" w:sz="4" w:space="0"/>
            </w:tcBorders>
          </w:tcPr>
          <w:p w14:paraId="314D0D28">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lang w:val="kk-KZ"/>
              </w:rPr>
              <w:t xml:space="preserve">Дәріс </w:t>
            </w:r>
            <w:r>
              <w:rPr>
                <w:rFonts w:ascii="Times New Roman" w:hAnsi="Times New Roman" w:eastAsia="Times New Roman" w:cs="Times New Roman"/>
                <w:b/>
                <w:sz w:val="20"/>
                <w:szCs w:val="20"/>
              </w:rPr>
              <w:t>түр</w:t>
            </w:r>
            <w:r>
              <w:rPr>
                <w:rFonts w:ascii="Times New Roman" w:hAnsi="Times New Roman" w:eastAsia="Times New Roman" w:cs="Times New Roman"/>
                <w:b/>
                <w:sz w:val="20"/>
                <w:szCs w:val="20"/>
                <w:lang w:val="kk-KZ"/>
              </w:rPr>
              <w:t>лер</w:t>
            </w:r>
            <w:r>
              <w:rPr>
                <w:rFonts w:ascii="Times New Roman" w:hAnsi="Times New Roman" w:eastAsia="Times New Roman" w:cs="Times New Roman"/>
                <w:b/>
                <w:sz w:val="20"/>
                <w:szCs w:val="20"/>
              </w:rPr>
              <w:t>і</w:t>
            </w:r>
          </w:p>
        </w:tc>
        <w:tc>
          <w:tcPr>
            <w:tcW w:w="1697" w:type="dxa"/>
            <w:gridSpan w:val="2"/>
            <w:tcBorders>
              <w:top w:val="single" w:color="000000" w:sz="4" w:space="0"/>
              <w:left w:val="single" w:color="000000" w:sz="4" w:space="0"/>
              <w:bottom w:val="single" w:color="000000" w:sz="4" w:space="0"/>
              <w:right w:val="single" w:color="000000" w:sz="4" w:space="0"/>
            </w:tcBorders>
          </w:tcPr>
          <w:p w14:paraId="73FE82AE">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 Практикалық сабақ</w:t>
            </w:r>
            <w:r>
              <w:rPr>
                <w:rFonts w:ascii="Times New Roman" w:hAnsi="Times New Roman" w:eastAsia="Times New Roman" w:cs="Times New Roman"/>
                <w:b/>
                <w:sz w:val="20"/>
                <w:szCs w:val="20"/>
                <w:lang w:val="kk-KZ"/>
              </w:rPr>
              <w:t>тарының</w:t>
            </w:r>
            <w:r>
              <w:rPr>
                <w:rFonts w:ascii="Times New Roman" w:hAnsi="Times New Roman" w:eastAsia="Times New Roman" w:cs="Times New Roman"/>
                <w:b/>
                <w:sz w:val="20"/>
                <w:szCs w:val="20"/>
              </w:rPr>
              <w:t xml:space="preserve"> түрлері</w:t>
            </w:r>
          </w:p>
        </w:tc>
        <w:tc>
          <w:tcPr>
            <w:tcW w:w="2831" w:type="dxa"/>
            <w:gridSpan w:val="2"/>
            <w:tcBorders>
              <w:top w:val="single" w:color="000000" w:sz="4" w:space="0"/>
              <w:left w:val="single" w:color="000000" w:sz="4" w:space="0"/>
              <w:bottom w:val="single" w:color="000000" w:sz="4" w:space="0"/>
              <w:right w:val="single" w:color="000000" w:sz="4" w:space="0"/>
            </w:tcBorders>
          </w:tcPr>
          <w:p w14:paraId="05E85489">
            <w:pPr>
              <w:spacing w:after="0" w:line="240" w:lineRule="auto"/>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Қорытынды бақылаудың түрі мен платформасы</w:t>
            </w:r>
          </w:p>
        </w:tc>
      </w:tr>
      <w:tr w14:paraId="4962B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4" w:type="dxa"/>
            <w:tcBorders>
              <w:top w:val="single" w:color="000000" w:sz="4" w:space="0"/>
              <w:left w:val="single" w:color="000000" w:sz="4" w:space="0"/>
              <w:bottom w:val="single" w:color="000000" w:sz="4" w:space="0"/>
              <w:right w:val="single" w:color="000000" w:sz="4" w:space="0"/>
            </w:tcBorders>
          </w:tcPr>
          <w:p w14:paraId="3A9DA275">
            <w:pPr>
              <w:spacing w:after="0" w:line="276" w:lineRule="auto"/>
              <w:rPr>
                <w:rFonts w:ascii="Times New Roman" w:hAnsi="Times New Roman" w:eastAsia="Arial" w:cs="Times New Roman"/>
                <w:sz w:val="20"/>
                <w:szCs w:val="20"/>
                <w:lang w:val="kk-KZ" w:eastAsia="ar-SA"/>
              </w:rPr>
            </w:pPr>
            <w:r>
              <w:rPr>
                <w:rFonts w:ascii="Times New Roman" w:hAnsi="Times New Roman" w:eastAsia="Arial" w:cs="Times New Roman"/>
                <w:sz w:val="20"/>
                <w:szCs w:val="20"/>
                <w:lang w:val="kk-KZ" w:eastAsia="ar-SA"/>
              </w:rPr>
              <w:t xml:space="preserve">Оффлайн </w:t>
            </w:r>
          </w:p>
        </w:tc>
        <w:tc>
          <w:tcPr>
            <w:tcW w:w="1577" w:type="dxa"/>
            <w:tcBorders>
              <w:top w:val="single" w:color="000000" w:sz="4" w:space="0"/>
              <w:left w:val="single" w:color="000000" w:sz="4" w:space="0"/>
              <w:bottom w:val="single" w:color="000000" w:sz="4" w:space="0"/>
              <w:right w:val="single" w:color="000000" w:sz="4" w:space="0"/>
            </w:tcBorders>
          </w:tcPr>
          <w:p w14:paraId="005237E0">
            <w:pPr>
              <w:spacing w:after="0" w:line="276" w:lineRule="auto"/>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xml:space="preserve">ЖББ, </w:t>
            </w:r>
          </w:p>
          <w:p w14:paraId="4C6E25B7">
            <w:pPr>
              <w:spacing w:after="0" w:line="276" w:lineRule="auto"/>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МК</w:t>
            </w:r>
          </w:p>
          <w:p w14:paraId="38A9B4B3">
            <w:pPr>
              <w:spacing w:after="0" w:line="276" w:lineRule="auto"/>
              <w:rPr>
                <w:rFonts w:ascii="Times New Roman" w:hAnsi="Times New Roman" w:eastAsia="Times New Roman" w:cs="Times New Roman"/>
                <w:sz w:val="20"/>
                <w:szCs w:val="20"/>
                <w:lang w:val="kk-KZ"/>
              </w:rPr>
            </w:pPr>
          </w:p>
          <w:p w14:paraId="6185FAFC">
            <w:pPr>
              <w:spacing w:after="0" w:line="276" w:lineRule="auto"/>
              <w:rPr>
                <w:rFonts w:ascii="Times New Roman" w:hAnsi="Times New Roman" w:eastAsia="Times New Roman" w:cs="Times New Roman"/>
                <w:sz w:val="20"/>
                <w:szCs w:val="20"/>
                <w:lang w:val="kk-KZ"/>
              </w:rPr>
            </w:pPr>
          </w:p>
        </w:tc>
        <w:tc>
          <w:tcPr>
            <w:tcW w:w="2421" w:type="dxa"/>
            <w:gridSpan w:val="3"/>
            <w:tcBorders>
              <w:top w:val="single" w:color="000000" w:sz="4" w:space="0"/>
              <w:left w:val="single" w:color="000000" w:sz="4" w:space="0"/>
              <w:bottom w:val="single" w:color="000000" w:sz="4" w:space="0"/>
              <w:right w:val="single" w:color="000000" w:sz="4" w:space="0"/>
            </w:tcBorders>
          </w:tcPr>
          <w:p w14:paraId="6BFA8C15">
            <w:pPr>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697" w:type="dxa"/>
            <w:gridSpan w:val="2"/>
            <w:tcBorders>
              <w:top w:val="single" w:color="000000" w:sz="4" w:space="0"/>
              <w:left w:val="single" w:color="000000" w:sz="4" w:space="0"/>
              <w:bottom w:val="single" w:color="000000" w:sz="4" w:space="0"/>
              <w:right w:val="single" w:color="000000" w:sz="4" w:space="0"/>
            </w:tcBorders>
          </w:tcPr>
          <w:p w14:paraId="05DCE91C">
            <w:pPr>
              <w:spacing w:line="276" w:lineRule="auto"/>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Ситуациялық тапсырмалар, тренинг, рольдік ойындар, әңгімелесу, дөңгелек үстел, топтық жұмыс, пікірталас т.б.</w:t>
            </w:r>
          </w:p>
        </w:tc>
        <w:tc>
          <w:tcPr>
            <w:tcW w:w="2831" w:type="dxa"/>
            <w:gridSpan w:val="2"/>
            <w:tcBorders>
              <w:top w:val="single" w:color="000000" w:sz="4" w:space="0"/>
              <w:left w:val="single" w:color="000000" w:sz="4" w:space="0"/>
              <w:bottom w:val="single" w:color="000000" w:sz="4" w:space="0"/>
              <w:right w:val="single" w:color="000000" w:sz="4" w:space="0"/>
            </w:tcBorders>
          </w:tcPr>
          <w:p w14:paraId="06E784CF">
            <w:pPr>
              <w:spacing w:after="0" w:line="276" w:lineRule="auto"/>
              <w:jc w:val="cente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Тест</w:t>
            </w:r>
          </w:p>
          <w:p w14:paraId="7ADE9E10">
            <w:pPr>
              <w:spacing w:after="0" w:line="276" w:lineRule="auto"/>
              <w:jc w:val="cente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xml:space="preserve">( </w:t>
            </w:r>
            <w:r>
              <w:rPr>
                <w:rFonts w:ascii="Times New Roman" w:hAnsi="Times New Roman" w:eastAsia="Times New Roman" w:cs="Times New Roman"/>
                <w:sz w:val="20"/>
                <w:szCs w:val="20"/>
                <w:lang w:val="en-US"/>
              </w:rPr>
              <w:t>UNIVER</w:t>
            </w:r>
            <w:r>
              <w:rPr>
                <w:rFonts w:ascii="Times New Roman" w:hAnsi="Times New Roman" w:eastAsia="Times New Roman" w:cs="Times New Roman"/>
                <w:sz w:val="20"/>
                <w:szCs w:val="20"/>
                <w:lang w:val="kk-KZ"/>
              </w:rPr>
              <w:t xml:space="preserve"> жүйесі платформасы)</w:t>
            </w:r>
          </w:p>
        </w:tc>
      </w:tr>
      <w:tr w14:paraId="4C4E3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1964" w:type="dxa"/>
            <w:tcBorders>
              <w:top w:val="single" w:color="000000" w:sz="4" w:space="0"/>
              <w:left w:val="single" w:color="000000" w:sz="4" w:space="0"/>
              <w:bottom w:val="single" w:color="000000" w:sz="4" w:space="0"/>
              <w:right w:val="single" w:color="000000" w:sz="4" w:space="0"/>
            </w:tcBorders>
          </w:tcPr>
          <w:p w14:paraId="6A963119">
            <w:pPr>
              <w:spacing w:after="0" w:line="240" w:lineRule="auto"/>
              <w:rPr>
                <w:rFonts w:ascii="Times New Roman" w:hAnsi="Times New Roman" w:eastAsia="Times New Roman" w:cs="Times New Roman"/>
                <w:b/>
                <w:sz w:val="20"/>
                <w:szCs w:val="20"/>
                <w:lang w:val="en-US"/>
              </w:rPr>
            </w:pPr>
            <w:r>
              <w:rPr>
                <w:rFonts w:ascii="Times New Roman" w:hAnsi="Times New Roman" w:eastAsia="Times New Roman" w:cs="Times New Roman"/>
                <w:b/>
                <w:sz w:val="20"/>
                <w:szCs w:val="20"/>
              </w:rPr>
              <w:t>Дәріскер</w:t>
            </w:r>
          </w:p>
        </w:tc>
        <w:tc>
          <w:tcPr>
            <w:tcW w:w="5695" w:type="dxa"/>
            <w:gridSpan w:val="6"/>
            <w:tcBorders>
              <w:top w:val="single" w:color="000000" w:sz="4" w:space="0"/>
              <w:left w:val="single" w:color="000000" w:sz="4" w:space="0"/>
              <w:bottom w:val="single" w:color="000000" w:sz="4" w:space="0"/>
              <w:right w:val="single" w:color="000000" w:sz="4" w:space="0"/>
            </w:tcBorders>
          </w:tcPr>
          <w:p w14:paraId="1EE68B50">
            <w:pPr>
              <w:spacing w:after="0" w:line="240" w:lineRule="auto"/>
              <w:rPr>
                <w:rFonts w:hint="default"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Момбекова</w:t>
            </w:r>
            <w:r>
              <w:rPr>
                <w:rFonts w:hint="default" w:ascii="Times New Roman" w:hAnsi="Times New Roman" w:eastAsia="Times New Roman" w:cs="Times New Roman"/>
                <w:sz w:val="20"/>
                <w:szCs w:val="20"/>
                <w:lang w:val="ru-RU"/>
              </w:rPr>
              <w:t xml:space="preserve"> Нурбакыт Бодаухановна</w:t>
            </w:r>
          </w:p>
        </w:tc>
        <w:tc>
          <w:tcPr>
            <w:tcW w:w="2831" w:type="dxa"/>
            <w:gridSpan w:val="2"/>
            <w:vMerge w:val="restart"/>
            <w:tcBorders>
              <w:top w:val="single" w:color="000000" w:sz="4" w:space="0"/>
              <w:left w:val="single" w:color="000000" w:sz="4" w:space="0"/>
              <w:bottom w:val="single" w:color="000000" w:sz="4" w:space="0"/>
              <w:right w:val="single" w:color="000000" w:sz="4" w:space="0"/>
            </w:tcBorders>
          </w:tcPr>
          <w:p w14:paraId="0D7B3FE0">
            <w:pPr>
              <w:spacing w:after="0" w:line="240" w:lineRule="auto"/>
              <w:jc w:val="center"/>
              <w:rPr>
                <w:rFonts w:ascii="Times New Roman" w:hAnsi="Times New Roman" w:eastAsia="Times New Roman" w:cs="Times New Roman"/>
                <w:sz w:val="20"/>
                <w:szCs w:val="20"/>
              </w:rPr>
            </w:pPr>
          </w:p>
        </w:tc>
      </w:tr>
      <w:tr w14:paraId="50370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4" w:type="dxa"/>
            <w:tcBorders>
              <w:top w:val="single" w:color="000000" w:sz="4" w:space="0"/>
              <w:left w:val="single" w:color="000000" w:sz="4" w:space="0"/>
              <w:bottom w:val="single" w:color="000000" w:sz="4" w:space="0"/>
              <w:right w:val="single" w:color="000000" w:sz="4" w:space="0"/>
            </w:tcBorders>
          </w:tcPr>
          <w:p w14:paraId="6F91EE63">
            <w:pPr>
              <w:spacing w:after="0" w:line="240" w:lineRule="auto"/>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rPr>
              <w:t>e-mail</w:t>
            </w:r>
            <w:r>
              <w:rPr>
                <w:rFonts w:ascii="Times New Roman" w:hAnsi="Times New Roman" w:eastAsia="Times New Roman" w:cs="Times New Roman"/>
                <w:b/>
                <w:sz w:val="20"/>
                <w:szCs w:val="20"/>
                <w:lang w:val="kk-KZ"/>
              </w:rPr>
              <w:t>:</w:t>
            </w:r>
          </w:p>
        </w:tc>
        <w:tc>
          <w:tcPr>
            <w:tcW w:w="5695" w:type="dxa"/>
            <w:gridSpan w:val="6"/>
            <w:tcBorders>
              <w:top w:val="single" w:color="000000" w:sz="4" w:space="0"/>
              <w:left w:val="single" w:color="000000" w:sz="4" w:space="0"/>
              <w:bottom w:val="single" w:color="000000" w:sz="4" w:space="0"/>
              <w:right w:val="single" w:color="000000" w:sz="4" w:space="0"/>
            </w:tcBorders>
          </w:tcPr>
          <w:p w14:paraId="4C734580">
            <w:pPr>
              <w:spacing w:after="0" w:line="240" w:lineRule="auto"/>
              <w:rPr>
                <w:rFonts w:hint="default" w:ascii="Times New Roman" w:hAnsi="Times New Roman" w:eastAsia="Times New Roman" w:cs="Times New Roman"/>
                <w:sz w:val="20"/>
                <w:szCs w:val="20"/>
                <w:lang w:val="en-US"/>
              </w:rPr>
            </w:pPr>
            <w:r>
              <w:rPr>
                <w:rFonts w:hint="default" w:ascii="Times New Roman" w:hAnsi="Times New Roman" w:eastAsia="Times New Roman" w:cs="Times New Roman"/>
                <w:sz w:val="20"/>
                <w:szCs w:val="20"/>
                <w:lang w:val="en-US"/>
              </w:rPr>
              <w:t>nurbakit_momb@mail.ru</w:t>
            </w:r>
          </w:p>
        </w:tc>
        <w:tc>
          <w:tcPr>
            <w:tcW w:w="481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D3E0AF3">
            <w:pPr>
              <w:spacing w:after="0" w:line="256" w:lineRule="auto"/>
              <w:rPr>
                <w:rFonts w:ascii="Times New Roman" w:hAnsi="Times New Roman" w:eastAsia="Times New Roman" w:cs="Times New Roman"/>
                <w:sz w:val="20"/>
                <w:szCs w:val="20"/>
              </w:rPr>
            </w:pPr>
          </w:p>
        </w:tc>
      </w:tr>
      <w:tr w14:paraId="747DC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4" w:type="dxa"/>
            <w:tcBorders>
              <w:top w:val="single" w:color="000000" w:sz="4" w:space="0"/>
              <w:left w:val="single" w:color="000000" w:sz="4" w:space="0"/>
              <w:bottom w:val="single" w:color="000000" w:sz="4" w:space="0"/>
              <w:right w:val="single" w:color="000000" w:sz="4" w:space="0"/>
            </w:tcBorders>
          </w:tcPr>
          <w:p w14:paraId="6A654253">
            <w:pPr>
              <w:spacing w:after="0" w:line="240" w:lineRule="auto"/>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rPr>
              <w:t>Телефон</w:t>
            </w:r>
            <w:r>
              <w:rPr>
                <w:rFonts w:ascii="Times New Roman" w:hAnsi="Times New Roman" w:eastAsia="Times New Roman" w:cs="Times New Roman"/>
                <w:b/>
                <w:sz w:val="20"/>
                <w:szCs w:val="20"/>
                <w:lang w:val="kk-KZ"/>
              </w:rPr>
              <w:t>:</w:t>
            </w:r>
          </w:p>
        </w:tc>
        <w:tc>
          <w:tcPr>
            <w:tcW w:w="5695" w:type="dxa"/>
            <w:gridSpan w:val="6"/>
            <w:tcBorders>
              <w:top w:val="single" w:color="000000" w:sz="4" w:space="0"/>
              <w:left w:val="single" w:color="000000" w:sz="4" w:space="0"/>
              <w:bottom w:val="single" w:color="000000" w:sz="4" w:space="0"/>
              <w:right w:val="single" w:color="000000" w:sz="4" w:space="0"/>
            </w:tcBorders>
          </w:tcPr>
          <w:p w14:paraId="49AE4B1C">
            <w:pPr>
              <w:spacing w:after="0" w:line="240" w:lineRule="auto"/>
              <w:rPr>
                <w:rFonts w:hint="default" w:ascii="Times New Roman" w:hAnsi="Times New Roman" w:eastAsia="Times New Roman" w:cs="Times New Roman"/>
                <w:sz w:val="20"/>
                <w:szCs w:val="20"/>
                <w:lang w:val="en-US"/>
              </w:rPr>
            </w:pPr>
            <w:r>
              <w:rPr>
                <w:sz w:val="20"/>
                <w:szCs w:val="20"/>
                <w:lang w:val="en-US"/>
              </w:rPr>
              <w:t>+7</w:t>
            </w:r>
            <w:r>
              <w:rPr>
                <w:rFonts w:hint="default"/>
                <w:sz w:val="20"/>
                <w:szCs w:val="20"/>
                <w:lang w:val="en-US"/>
              </w:rPr>
              <w:t xml:space="preserve"> </w:t>
            </w:r>
            <w:r>
              <w:rPr>
                <w:sz w:val="20"/>
                <w:szCs w:val="20"/>
                <w:lang w:val="en-US"/>
              </w:rPr>
              <w:t>7</w:t>
            </w:r>
            <w:r>
              <w:rPr>
                <w:rFonts w:hint="default"/>
                <w:sz w:val="20"/>
                <w:szCs w:val="20"/>
                <w:lang w:val="en-US"/>
              </w:rPr>
              <w:t>751634068</w:t>
            </w:r>
          </w:p>
        </w:tc>
        <w:tc>
          <w:tcPr>
            <w:tcW w:w="481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E844CA9">
            <w:pPr>
              <w:spacing w:after="0" w:line="256" w:lineRule="auto"/>
              <w:rPr>
                <w:rFonts w:ascii="Times New Roman" w:hAnsi="Times New Roman" w:eastAsia="Times New Roman" w:cs="Times New Roman"/>
                <w:sz w:val="20"/>
                <w:szCs w:val="20"/>
              </w:rPr>
            </w:pPr>
          </w:p>
        </w:tc>
      </w:tr>
    </w:tbl>
    <w:p w14:paraId="175EC2D4">
      <w:pPr>
        <w:widowControl w:val="0"/>
        <w:spacing w:after="0" w:line="276" w:lineRule="auto"/>
        <w:rPr>
          <w:rFonts w:ascii="Times New Roman" w:hAnsi="Times New Roman" w:eastAsia="Times New Roman" w:cs="Times New Roman"/>
          <w:sz w:val="20"/>
          <w:szCs w:val="20"/>
        </w:rPr>
      </w:pPr>
    </w:p>
    <w:tbl>
      <w:tblPr>
        <w:tblStyle w:val="5"/>
        <w:tblW w:w="10485"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5"/>
      </w:tblGrid>
      <w:tr w14:paraId="2039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trPr>
        <w:tc>
          <w:tcPr>
            <w:tcW w:w="10490" w:type="dxa"/>
            <w:tcBorders>
              <w:top w:val="single" w:color="000000" w:sz="4" w:space="0"/>
              <w:left w:val="single" w:color="000000" w:sz="4" w:space="0"/>
              <w:bottom w:val="single" w:color="000000" w:sz="4" w:space="0"/>
              <w:right w:val="single" w:color="000000" w:sz="4" w:space="0"/>
            </w:tcBorders>
          </w:tcPr>
          <w:p w14:paraId="2964EF32">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b/>
                <w:sz w:val="20"/>
                <w:szCs w:val="20"/>
              </w:rPr>
              <w:br w:type="textWrapping"/>
            </w:r>
            <w:r>
              <w:rPr>
                <w:rFonts w:ascii="Times New Roman" w:hAnsi="Times New Roman" w:eastAsia="Times New Roman" w:cs="Times New Roman"/>
                <w:b/>
                <w:sz w:val="20"/>
                <w:szCs w:val="20"/>
                <w:lang w:val="kk-KZ"/>
              </w:rPr>
              <w:t>Пәннің  а</w:t>
            </w:r>
            <w:r>
              <w:rPr>
                <w:rFonts w:ascii="Times New Roman" w:hAnsi="Times New Roman" w:eastAsia="Times New Roman" w:cs="Times New Roman"/>
                <w:b/>
                <w:sz w:val="20"/>
                <w:szCs w:val="20"/>
              </w:rPr>
              <w:t>кадемиялық презентациясы</w:t>
            </w:r>
          </w:p>
        </w:tc>
      </w:tr>
    </w:tbl>
    <w:p w14:paraId="4B05C49D">
      <w:pPr>
        <w:widowControl w:val="0"/>
        <w:spacing w:after="0" w:line="276" w:lineRule="auto"/>
        <w:rPr>
          <w:rFonts w:ascii="Times New Roman" w:hAnsi="Times New Roman" w:eastAsia="Times New Roman" w:cs="Times New Roman"/>
          <w:sz w:val="20"/>
          <w:szCs w:val="20"/>
        </w:rPr>
      </w:pPr>
    </w:p>
    <w:tbl>
      <w:tblPr>
        <w:tblStyle w:val="5"/>
        <w:tblW w:w="10485"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6"/>
        <w:gridCol w:w="4818"/>
        <w:gridCol w:w="3541"/>
      </w:tblGrid>
      <w:tr w14:paraId="7937E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tcBorders>
              <w:top w:val="single" w:color="000000" w:sz="4" w:space="0"/>
              <w:left w:val="single" w:color="000000" w:sz="4" w:space="0"/>
              <w:bottom w:val="single" w:color="000000" w:sz="4" w:space="0"/>
              <w:right w:val="single" w:color="000000" w:sz="4" w:space="0"/>
            </w:tcBorders>
          </w:tcPr>
          <w:p w14:paraId="37549F24">
            <w:pPr>
              <w:spacing w:after="0" w:line="240" w:lineRule="auto"/>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Пәннің мақсаты</w:t>
            </w:r>
          </w:p>
        </w:tc>
        <w:tc>
          <w:tcPr>
            <w:tcW w:w="4820" w:type="dxa"/>
            <w:tcBorders>
              <w:top w:val="single" w:color="000000" w:sz="4" w:space="0"/>
              <w:left w:val="single" w:color="000000" w:sz="4" w:space="0"/>
              <w:bottom w:val="single" w:color="000000" w:sz="4" w:space="0"/>
              <w:right w:val="single" w:color="000000" w:sz="4" w:space="0"/>
            </w:tcBorders>
          </w:tcPr>
          <w:p w14:paraId="4469F554">
            <w:pPr>
              <w:spacing w:after="0" w:line="240" w:lineRule="auto"/>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Оқытудан күтілетін нәтижелер (ОН)*</w:t>
            </w:r>
          </w:p>
          <w:p w14:paraId="2FF57BC5">
            <w:pPr>
              <w:spacing w:after="0" w:line="240" w:lineRule="auto"/>
              <w:rPr>
                <w:rFonts w:ascii="Times New Roman" w:hAnsi="Times New Roman" w:eastAsia="Times New Roman" w:cs="Times New Roman"/>
                <w:sz w:val="20"/>
                <w:szCs w:val="20"/>
                <w:lang w:val="kk-KZ"/>
              </w:rPr>
            </w:pPr>
          </w:p>
          <w:p w14:paraId="779A0FC0">
            <w:pPr>
              <w:spacing w:after="0" w:line="240" w:lineRule="auto"/>
              <w:jc w:val="cente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Пәнді оқу нәтижесінде студент қол жеткізетін қабілеттері:</w:t>
            </w:r>
          </w:p>
        </w:tc>
        <w:tc>
          <w:tcPr>
            <w:tcW w:w="3543" w:type="dxa"/>
            <w:tcBorders>
              <w:top w:val="single" w:color="000000" w:sz="4" w:space="0"/>
              <w:left w:val="single" w:color="000000" w:sz="4" w:space="0"/>
              <w:bottom w:val="single" w:color="000000" w:sz="4" w:space="0"/>
              <w:right w:val="single" w:color="000000" w:sz="4" w:space="0"/>
            </w:tcBorders>
          </w:tcPr>
          <w:p w14:paraId="6C5B3B1F">
            <w:pPr>
              <w:spacing w:after="0" w:line="240" w:lineRule="auto"/>
              <w:rPr>
                <w:rFonts w:ascii="Times New Roman" w:hAnsi="Times New Roman" w:eastAsia="Times New Roman" w:cs="Times New Roman"/>
                <w:b/>
                <w:sz w:val="20"/>
                <w:szCs w:val="20"/>
                <w:lang w:val="kk-KZ"/>
              </w:rPr>
            </w:pPr>
            <w:r>
              <w:rPr>
                <w:rFonts w:ascii="Times New Roman" w:hAnsi="Times New Roman" w:eastAsia="Times New Roman" w:cs="Times New Roman"/>
                <w:b/>
                <w:lang w:val="kk-KZ"/>
              </w:rPr>
              <w:t>ОН қол жеткізу индикаторлары  (ЖИ ) / (ID)</w:t>
            </w:r>
          </w:p>
          <w:p w14:paraId="02F81691">
            <w:pPr>
              <w:spacing w:after="0" w:line="240" w:lineRule="auto"/>
              <w:jc w:val="cente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(әр ОН үшін кемінде 2 көрсеткіш)</w:t>
            </w:r>
          </w:p>
          <w:p w14:paraId="0286675C">
            <w:pPr>
              <w:spacing w:after="0" w:line="240" w:lineRule="auto"/>
              <w:jc w:val="center"/>
              <w:rPr>
                <w:rFonts w:ascii="Times New Roman" w:hAnsi="Times New Roman" w:eastAsia="Times New Roman" w:cs="Times New Roman"/>
                <w:b/>
                <w:sz w:val="20"/>
                <w:szCs w:val="20"/>
                <w:lang w:val="kk-KZ"/>
              </w:rPr>
            </w:pPr>
          </w:p>
        </w:tc>
      </w:tr>
      <w:tr w14:paraId="5B432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trPr>
        <w:tc>
          <w:tcPr>
            <w:tcW w:w="2127" w:type="dxa"/>
            <w:vMerge w:val="restart"/>
            <w:tcBorders>
              <w:top w:val="single" w:color="000000" w:sz="4" w:space="0"/>
              <w:left w:val="single" w:color="000000" w:sz="4" w:space="0"/>
              <w:bottom w:val="single" w:color="000000" w:sz="4" w:space="0"/>
              <w:right w:val="single" w:color="000000" w:sz="4" w:space="0"/>
            </w:tcBorders>
          </w:tcPr>
          <w:p w14:paraId="71B6E07D">
            <w:pPr>
              <w:spacing w:line="276" w:lineRule="auto"/>
              <w:rPr>
                <w:rFonts w:ascii="Times New Roman" w:hAnsi="Times New Roman" w:eastAsia="Times New Roman" w:cs="Times New Roman"/>
                <w:sz w:val="20"/>
                <w:szCs w:val="20"/>
                <w:lang w:val="kk-KZ" w:eastAsia="ar-SA"/>
              </w:rPr>
            </w:pPr>
            <w:r>
              <w:rPr>
                <w:rFonts w:ascii="Times New Roman" w:hAnsi="Times New Roman" w:eastAsia="Times New Roman" w:cs="Times New Roman"/>
                <w:sz w:val="20"/>
                <w:szCs w:val="20"/>
                <w:lang w:val="kk-KZ" w:eastAsia="ar-SA"/>
              </w:rPr>
              <w:t>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p w14:paraId="0FCF0DD4">
            <w:pPr>
              <w:spacing w:line="276" w:lineRule="auto"/>
              <w:rPr>
                <w:rFonts w:ascii="Times New Roman" w:hAnsi="Times New Roman" w:eastAsia="Times New Roman" w:cs="Times New Roman"/>
                <w:sz w:val="20"/>
                <w:szCs w:val="20"/>
                <w:lang w:val="kk-KZ" w:eastAsia="ar-SA"/>
              </w:rPr>
            </w:pPr>
          </w:p>
          <w:p w14:paraId="15523F95">
            <w:pPr>
              <w:spacing w:line="276" w:lineRule="auto"/>
              <w:rPr>
                <w:rFonts w:ascii="Times New Roman" w:hAnsi="Times New Roman" w:eastAsia="Times New Roman" w:cs="Times New Roman"/>
                <w:sz w:val="20"/>
                <w:szCs w:val="20"/>
                <w:lang w:val="kk-KZ" w:eastAsia="ar-SA"/>
              </w:rPr>
            </w:pPr>
          </w:p>
          <w:p w14:paraId="0F5DE823">
            <w:pPr>
              <w:spacing w:line="276" w:lineRule="auto"/>
              <w:rPr>
                <w:rFonts w:ascii="Times New Roman" w:hAnsi="Times New Roman" w:eastAsia="Times New Roman" w:cs="Times New Roman"/>
                <w:sz w:val="20"/>
                <w:szCs w:val="20"/>
                <w:lang w:val="kk-KZ" w:eastAsia="ar-SA"/>
              </w:rPr>
            </w:pPr>
          </w:p>
          <w:p w14:paraId="209F3240">
            <w:pPr>
              <w:spacing w:after="0" w:line="276" w:lineRule="auto"/>
              <w:rPr>
                <w:rFonts w:ascii="Times New Roman" w:hAnsi="Times New Roman" w:eastAsia="Times New Roman" w:cs="Times New Roman"/>
                <w:i/>
                <w:sz w:val="20"/>
                <w:szCs w:val="20"/>
                <w:lang w:val="kk-KZ"/>
              </w:rPr>
            </w:pPr>
          </w:p>
          <w:p w14:paraId="1657892F">
            <w:pPr>
              <w:spacing w:after="0" w:line="240" w:lineRule="auto"/>
              <w:jc w:val="both"/>
              <w:rPr>
                <w:rFonts w:ascii="Times New Roman" w:hAnsi="Times New Roman" w:eastAsia="Times New Roman" w:cs="Times New Roman"/>
                <w:b/>
                <w:sz w:val="20"/>
                <w:szCs w:val="20"/>
                <w:lang w:val="kk-KZ"/>
              </w:rPr>
            </w:pPr>
          </w:p>
        </w:tc>
        <w:tc>
          <w:tcPr>
            <w:tcW w:w="4820" w:type="dxa"/>
            <w:vMerge w:val="restart"/>
            <w:tcBorders>
              <w:top w:val="single" w:color="000000" w:sz="4" w:space="0"/>
              <w:left w:val="single" w:color="000000" w:sz="4" w:space="0"/>
              <w:bottom w:val="single" w:color="000000" w:sz="4" w:space="0"/>
              <w:right w:val="single" w:color="000000" w:sz="4" w:space="0"/>
            </w:tcBorders>
          </w:tcPr>
          <w:p w14:paraId="373691F0">
            <w:pPr>
              <w:spacing w:after="0" w:line="240" w:lineRule="auto"/>
              <w:jc w:val="both"/>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 құзыреттердің когнитивтік және функционалдық түрлері:</w:t>
            </w:r>
          </w:p>
          <w:p w14:paraId="43897110">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1. Тыңдау:</w:t>
            </w:r>
          </w:p>
          <w:p w14:paraId="0AC35A97">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тілдің лексико-грамматикалық және прагматикалық жүйелерін білу және түсіну негізінде дыбыстық оқу мәтінінің немесе мәлімдеменің негізгі мағыналарын түсіну;</w:t>
            </w:r>
          </w:p>
          <w:p w14:paraId="03771C4A">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функционалдық бағытына қатысты мәтіннің/мәлімдеменің біртұтас мазмұнына мағыналарды құрастыру.</w:t>
            </w:r>
          </w:p>
          <w:p w14:paraId="0B84F6A9">
            <w:pPr>
              <w:spacing w:after="0" w:line="240" w:lineRule="auto"/>
              <w:jc w:val="both"/>
              <w:rPr>
                <w:rFonts w:ascii="Times New Roman" w:hAnsi="Times New Roman" w:eastAsia="Times New Roman" w:cs="Times New Roman"/>
                <w:sz w:val="20"/>
                <w:szCs w:val="20"/>
                <w:lang w:val="kk-KZ"/>
              </w:rPr>
            </w:pPr>
          </w:p>
        </w:tc>
        <w:tc>
          <w:tcPr>
            <w:tcW w:w="3543" w:type="dxa"/>
            <w:tcBorders>
              <w:top w:val="single" w:color="000000" w:sz="4" w:space="0"/>
              <w:left w:val="single" w:color="000000" w:sz="4" w:space="0"/>
              <w:bottom w:val="single" w:color="000000" w:sz="4" w:space="0"/>
              <w:right w:val="single" w:color="000000" w:sz="4" w:space="0"/>
            </w:tcBorders>
          </w:tcPr>
          <w:p w14:paraId="06F77895">
            <w:pP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1.1 Тыңдаған мәтіннің мазмұнын айта алады.</w:t>
            </w:r>
          </w:p>
          <w:p w14:paraId="5ED98EAB">
            <w:pPr>
              <w:spacing w:after="0"/>
              <w:rPr>
                <w:rFonts w:ascii="Times New Roman" w:hAnsi="Times New Roman" w:eastAsia="Times New Roman" w:cs="Times New Roman"/>
                <w:sz w:val="20"/>
                <w:szCs w:val="20"/>
                <w:lang w:val="kk-KZ"/>
              </w:rPr>
            </w:pPr>
          </w:p>
        </w:tc>
      </w:tr>
      <w:tr w14:paraId="07F6E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trPr>
        <w:tc>
          <w:tcPr>
            <w:tcW w:w="2127" w:type="dxa"/>
            <w:vMerge w:val="continue"/>
            <w:tcBorders>
              <w:top w:val="single" w:color="000000" w:sz="4" w:space="0"/>
              <w:left w:val="single" w:color="000000" w:sz="4" w:space="0"/>
              <w:bottom w:val="single" w:color="000000" w:sz="4" w:space="0"/>
              <w:right w:val="single" w:color="000000" w:sz="4" w:space="0"/>
            </w:tcBorders>
            <w:vAlign w:val="center"/>
          </w:tcPr>
          <w:p w14:paraId="3B03D149">
            <w:pPr>
              <w:spacing w:after="0" w:line="256" w:lineRule="auto"/>
              <w:rPr>
                <w:rFonts w:ascii="Times New Roman" w:hAnsi="Times New Roman" w:eastAsia="Times New Roman" w:cs="Times New Roman"/>
                <w:b/>
                <w:sz w:val="20"/>
                <w:szCs w:val="20"/>
                <w:lang w:val="kk-KZ"/>
              </w:rPr>
            </w:pPr>
          </w:p>
        </w:tc>
        <w:tc>
          <w:tcPr>
            <w:tcW w:w="8363" w:type="dxa"/>
            <w:vMerge w:val="continue"/>
            <w:tcBorders>
              <w:top w:val="single" w:color="000000" w:sz="4" w:space="0"/>
              <w:left w:val="single" w:color="000000" w:sz="4" w:space="0"/>
              <w:bottom w:val="single" w:color="000000" w:sz="4" w:space="0"/>
              <w:right w:val="single" w:color="000000" w:sz="4" w:space="0"/>
            </w:tcBorders>
            <w:vAlign w:val="center"/>
          </w:tcPr>
          <w:p w14:paraId="1C80A3CE">
            <w:pPr>
              <w:spacing w:after="0" w:line="256" w:lineRule="auto"/>
              <w:rPr>
                <w:rFonts w:ascii="Times New Roman" w:hAnsi="Times New Roman" w:eastAsia="Times New Roman" w:cs="Times New Roman"/>
                <w:sz w:val="20"/>
                <w:szCs w:val="20"/>
                <w:lang w:val="kk-KZ"/>
              </w:rPr>
            </w:pPr>
          </w:p>
        </w:tc>
        <w:tc>
          <w:tcPr>
            <w:tcW w:w="3543" w:type="dxa"/>
            <w:tcBorders>
              <w:top w:val="single" w:color="000000" w:sz="4" w:space="0"/>
              <w:left w:val="single" w:color="000000" w:sz="4" w:space="0"/>
              <w:bottom w:val="single" w:color="000000" w:sz="4" w:space="0"/>
              <w:right w:val="single" w:color="000000" w:sz="4" w:space="0"/>
            </w:tcBorders>
          </w:tcPr>
          <w:p w14:paraId="0E18D7DA">
            <w:pP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1.2 Тыңдалған мәтіннен қажетті ақпаратты ала алады.</w:t>
            </w:r>
          </w:p>
          <w:p w14:paraId="6A1D7AA5">
            <w:pPr>
              <w:spacing w:after="0"/>
              <w:rPr>
                <w:rFonts w:ascii="Times New Roman" w:hAnsi="Times New Roman" w:eastAsia="Times New Roman" w:cs="Times New Roman"/>
                <w:sz w:val="20"/>
                <w:szCs w:val="20"/>
                <w:lang w:val="kk-KZ"/>
              </w:rPr>
            </w:pPr>
          </w:p>
        </w:tc>
      </w:tr>
      <w:tr w14:paraId="10667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 w:hRule="atLeast"/>
        </w:trPr>
        <w:tc>
          <w:tcPr>
            <w:tcW w:w="2127" w:type="dxa"/>
            <w:vMerge w:val="continue"/>
            <w:tcBorders>
              <w:top w:val="single" w:color="000000" w:sz="4" w:space="0"/>
              <w:left w:val="single" w:color="000000" w:sz="4" w:space="0"/>
              <w:bottom w:val="single" w:color="000000" w:sz="4" w:space="0"/>
              <w:right w:val="single" w:color="000000" w:sz="4" w:space="0"/>
            </w:tcBorders>
            <w:vAlign w:val="center"/>
          </w:tcPr>
          <w:p w14:paraId="26B47180">
            <w:pPr>
              <w:spacing w:after="0" w:line="256" w:lineRule="auto"/>
              <w:rPr>
                <w:rFonts w:ascii="Times New Roman" w:hAnsi="Times New Roman" w:eastAsia="Times New Roman" w:cs="Times New Roman"/>
                <w:b/>
                <w:sz w:val="20"/>
                <w:szCs w:val="20"/>
                <w:lang w:val="kk-KZ"/>
              </w:rPr>
            </w:pPr>
          </w:p>
        </w:tc>
        <w:tc>
          <w:tcPr>
            <w:tcW w:w="4820" w:type="dxa"/>
            <w:vMerge w:val="restart"/>
            <w:tcBorders>
              <w:top w:val="single" w:color="000000" w:sz="4" w:space="0"/>
              <w:left w:val="single" w:color="000000" w:sz="4" w:space="0"/>
              <w:bottom w:val="single" w:color="000000" w:sz="4" w:space="0"/>
              <w:right w:val="single" w:color="000000" w:sz="4" w:space="0"/>
            </w:tcBorders>
          </w:tcPr>
          <w:p w14:paraId="73730E98">
            <w:pPr>
              <w:spacing w:line="240" w:lineRule="auto"/>
              <w:jc w:val="both"/>
              <w:rPr>
                <w:rFonts w:ascii="Times New Roman" w:hAnsi="Times New Roman" w:eastAsia="Times New Roman" w:cs="Times New Roman"/>
                <w:b/>
                <w:sz w:val="20"/>
                <w:szCs w:val="20"/>
                <w:lang w:val="kk-KZ"/>
              </w:rPr>
            </w:pPr>
            <w:r>
              <w:rPr>
                <w:rFonts w:ascii="Times New Roman" w:hAnsi="Times New Roman" w:eastAsia="Times New Roman" w:cs="Times New Roman"/>
                <w:sz w:val="20"/>
                <w:szCs w:val="20"/>
                <w:lang w:val="kk-KZ"/>
              </w:rPr>
              <w:t xml:space="preserve">  </w:t>
            </w:r>
            <w:r>
              <w:rPr>
                <w:rFonts w:ascii="Times New Roman" w:hAnsi="Times New Roman" w:eastAsia="Times New Roman" w:cs="Times New Roman"/>
                <w:b/>
                <w:sz w:val="20"/>
                <w:szCs w:val="20"/>
                <w:lang w:val="kk-KZ"/>
              </w:rPr>
              <w:t>құзіреттіліктің функционалдық түрі:</w:t>
            </w:r>
          </w:p>
          <w:p w14:paraId="2003C7EB">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2. Сөйлеу:</w:t>
            </w:r>
          </w:p>
          <w:p w14:paraId="4C194F06">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оқу мәтінінің мазмұнын талқылау, өз көзқарасын дәлелді жеткізу;</w:t>
            </w:r>
          </w:p>
          <w:p w14:paraId="01F96C0E">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күнделікті және білім беру жағдайында өзіндік мінез-құлық бағдарламасын құру;</w:t>
            </w:r>
          </w:p>
          <w:p w14:paraId="58B30484">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өз сөзінде лексико-грамматикалық және прагматикалық білім түрлерін дұрыс қолдану.</w:t>
            </w:r>
          </w:p>
          <w:p w14:paraId="66C114F8">
            <w:pPr>
              <w:spacing w:after="0" w:line="240" w:lineRule="auto"/>
              <w:jc w:val="both"/>
              <w:rPr>
                <w:rFonts w:ascii="Times New Roman" w:hAnsi="Times New Roman" w:eastAsia="Times New Roman" w:cs="Times New Roman"/>
                <w:sz w:val="20"/>
                <w:szCs w:val="20"/>
                <w:lang w:val="kk-KZ"/>
              </w:rPr>
            </w:pPr>
          </w:p>
        </w:tc>
        <w:tc>
          <w:tcPr>
            <w:tcW w:w="3543" w:type="dxa"/>
            <w:tcBorders>
              <w:top w:val="single" w:color="000000" w:sz="4" w:space="0"/>
              <w:left w:val="single" w:color="000000" w:sz="4" w:space="0"/>
              <w:bottom w:val="single" w:color="000000" w:sz="4" w:space="0"/>
              <w:right w:val="single" w:color="000000" w:sz="4" w:space="0"/>
            </w:tcBorders>
          </w:tcPr>
          <w:p w14:paraId="184E56D9">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2.1 </w:t>
            </w:r>
            <w:r>
              <w:rPr>
                <w:rFonts w:ascii="Times New Roman" w:hAnsi="Times New Roman" w:cs="Times New Roman"/>
                <w:color w:val="000000" w:themeColor="text1"/>
                <w:sz w:val="20"/>
                <w:szCs w:val="20"/>
                <w:lang w:val="kk-KZ"/>
                <w14:textFill>
                  <w14:solidFill>
                    <w14:schemeClr w14:val="tx1"/>
                  </w14:solidFill>
                </w14:textFill>
              </w:rPr>
              <w:t xml:space="preserve">Нақты сөйлеу стратегиясы тұрғысынан білім беру жағдайы бойынша диалогтық сөйлесуді арттырады және басқа студенттердің ойларымен қосылып, өз ойын дұрыс айтуға тырысады. </w:t>
            </w:r>
          </w:p>
        </w:tc>
      </w:tr>
      <w:tr w14:paraId="35981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trPr>
        <w:tc>
          <w:tcPr>
            <w:tcW w:w="2127" w:type="dxa"/>
            <w:vMerge w:val="continue"/>
            <w:tcBorders>
              <w:top w:val="single" w:color="000000" w:sz="4" w:space="0"/>
              <w:left w:val="single" w:color="000000" w:sz="4" w:space="0"/>
              <w:bottom w:val="single" w:color="000000" w:sz="4" w:space="0"/>
              <w:right w:val="single" w:color="000000" w:sz="4" w:space="0"/>
            </w:tcBorders>
            <w:vAlign w:val="center"/>
          </w:tcPr>
          <w:p w14:paraId="4573CAC5">
            <w:pPr>
              <w:spacing w:after="0" w:line="256" w:lineRule="auto"/>
              <w:rPr>
                <w:rFonts w:ascii="Times New Roman" w:hAnsi="Times New Roman" w:eastAsia="Times New Roman" w:cs="Times New Roman"/>
                <w:b/>
                <w:sz w:val="20"/>
                <w:szCs w:val="20"/>
                <w:lang w:val="kk-KZ"/>
              </w:rPr>
            </w:pPr>
          </w:p>
        </w:tc>
        <w:tc>
          <w:tcPr>
            <w:tcW w:w="8363" w:type="dxa"/>
            <w:vMerge w:val="continue"/>
            <w:tcBorders>
              <w:top w:val="single" w:color="000000" w:sz="4" w:space="0"/>
              <w:left w:val="single" w:color="000000" w:sz="4" w:space="0"/>
              <w:bottom w:val="single" w:color="000000" w:sz="4" w:space="0"/>
              <w:right w:val="single" w:color="000000" w:sz="4" w:space="0"/>
            </w:tcBorders>
            <w:vAlign w:val="center"/>
          </w:tcPr>
          <w:p w14:paraId="0636B39F">
            <w:pPr>
              <w:spacing w:after="0" w:line="256" w:lineRule="auto"/>
              <w:rPr>
                <w:rFonts w:ascii="Times New Roman" w:hAnsi="Times New Roman" w:eastAsia="Times New Roman" w:cs="Times New Roman"/>
                <w:sz w:val="20"/>
                <w:szCs w:val="20"/>
                <w:lang w:val="kk-KZ"/>
              </w:rPr>
            </w:pPr>
          </w:p>
        </w:tc>
        <w:tc>
          <w:tcPr>
            <w:tcW w:w="3543" w:type="dxa"/>
            <w:tcBorders>
              <w:top w:val="single" w:color="000000" w:sz="4" w:space="0"/>
              <w:left w:val="single" w:color="000000" w:sz="4" w:space="0"/>
              <w:bottom w:val="single" w:color="000000" w:sz="4" w:space="0"/>
              <w:right w:val="single" w:color="000000" w:sz="4" w:space="0"/>
            </w:tcBorders>
          </w:tcPr>
          <w:p w14:paraId="7B959C3F">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2.2</w:t>
            </w:r>
            <w:r>
              <w:rPr>
                <w:rFonts w:ascii="Times New Roman" w:hAnsi="Times New Roman" w:cs="Times New Roman"/>
                <w:lang w:val="kk-KZ"/>
              </w:rPr>
              <w:t xml:space="preserve"> </w:t>
            </w:r>
            <w:r>
              <w:rPr>
                <w:rFonts w:ascii="Times New Roman" w:hAnsi="Times New Roman" w:cs="Times New Roman"/>
                <w:color w:val="000000"/>
                <w:sz w:val="20"/>
                <w:szCs w:val="20"/>
                <w:lang w:val="kk-KZ"/>
              </w:rPr>
              <w:t xml:space="preserve">Мәтіннің нақты мазмұнын қолдана отырып, білім беру жағдайындағы мәселелермен өз ойын жеткізе біледі. </w:t>
            </w:r>
          </w:p>
        </w:tc>
      </w:tr>
      <w:tr w14:paraId="2E960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 w:hRule="atLeast"/>
        </w:trPr>
        <w:tc>
          <w:tcPr>
            <w:tcW w:w="2127" w:type="dxa"/>
            <w:vMerge w:val="continue"/>
            <w:tcBorders>
              <w:top w:val="single" w:color="000000" w:sz="4" w:space="0"/>
              <w:left w:val="single" w:color="000000" w:sz="4" w:space="0"/>
              <w:bottom w:val="single" w:color="000000" w:sz="4" w:space="0"/>
              <w:right w:val="single" w:color="000000" w:sz="4" w:space="0"/>
            </w:tcBorders>
            <w:vAlign w:val="center"/>
          </w:tcPr>
          <w:p w14:paraId="26369D66">
            <w:pPr>
              <w:spacing w:after="0" w:line="256" w:lineRule="auto"/>
              <w:rPr>
                <w:rFonts w:ascii="Times New Roman" w:hAnsi="Times New Roman" w:eastAsia="Times New Roman" w:cs="Times New Roman"/>
                <w:b/>
                <w:sz w:val="20"/>
                <w:szCs w:val="20"/>
                <w:lang w:val="kk-KZ"/>
              </w:rPr>
            </w:pPr>
          </w:p>
        </w:tc>
        <w:tc>
          <w:tcPr>
            <w:tcW w:w="4820" w:type="dxa"/>
            <w:vMerge w:val="restart"/>
            <w:tcBorders>
              <w:top w:val="single" w:color="000000" w:sz="4" w:space="0"/>
              <w:left w:val="single" w:color="000000" w:sz="4" w:space="0"/>
              <w:bottom w:val="single" w:color="000000" w:sz="4" w:space="0"/>
              <w:right w:val="single" w:color="000000" w:sz="4" w:space="0"/>
            </w:tcBorders>
          </w:tcPr>
          <w:p w14:paraId="18412095">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w:t>
            </w:r>
            <w:r>
              <w:rPr>
                <w:rFonts w:ascii="Times New Roman" w:hAnsi="Times New Roman" w:eastAsia="Times New Roman" w:cs="Times New Roman"/>
                <w:b/>
                <w:sz w:val="20"/>
                <w:szCs w:val="20"/>
                <w:lang w:val="kk-KZ"/>
              </w:rPr>
              <w:t xml:space="preserve"> ақпаратты талдау және синтездеу қабілеті:</w:t>
            </w:r>
          </w:p>
          <w:p w14:paraId="158BB565">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3. Оқу және жазу:</w:t>
            </w:r>
          </w:p>
          <w:p w14:paraId="2BBA9F30">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жазба және ауызша сөйлеуде негізгі мағыналарын терең түсіну негізінде оқу мәтінінің негізгі мазмұнын түсіндіру;</w:t>
            </w:r>
          </w:p>
          <w:p w14:paraId="3179B075">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оқу мәтінінің мазмұнын түсіну және ұсыну үшін үлгілерді (құрылымдық, құрылымдық-семантикалық, прагматикалық, когнитивтік) әзірлеу;</w:t>
            </w:r>
          </w:p>
          <w:p w14:paraId="24733EF0">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қойылған оқу міндеттерін шешу үшін мәтіннің әртүрлі түрлерін (сипаттама, баяндау, дәлелдеу) пайдалану.</w:t>
            </w:r>
          </w:p>
        </w:tc>
        <w:tc>
          <w:tcPr>
            <w:tcW w:w="3543" w:type="dxa"/>
            <w:tcBorders>
              <w:top w:val="single" w:color="000000" w:sz="4" w:space="0"/>
              <w:left w:val="single" w:color="000000" w:sz="4" w:space="0"/>
              <w:bottom w:val="single" w:color="000000" w:sz="4" w:space="0"/>
              <w:right w:val="single" w:color="000000" w:sz="4" w:space="0"/>
            </w:tcBorders>
          </w:tcPr>
          <w:p w14:paraId="74424D22">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3.1</w:t>
            </w:r>
            <w:r>
              <w:rPr>
                <w:rFonts w:ascii="Times New Roman" w:hAnsi="Times New Roman" w:cs="Times New Roman"/>
                <w:lang w:val="kk-KZ"/>
              </w:rPr>
              <w:t xml:space="preserve"> </w:t>
            </w:r>
            <w:r>
              <w:rPr>
                <w:rFonts w:ascii="Times New Roman" w:hAnsi="Times New Roman" w:cs="Times New Roman"/>
                <w:color w:val="000000" w:themeColor="text1"/>
                <w:sz w:val="20"/>
                <w:szCs w:val="20"/>
                <w:lang w:val="kk-KZ"/>
                <w14:textFill>
                  <w14:solidFill>
                    <w14:schemeClr w14:val="tx1"/>
                  </w14:solidFill>
                </w14:textFill>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қолдана алады; өз пікірлерін дәлелдейді. </w:t>
            </w:r>
          </w:p>
        </w:tc>
      </w:tr>
      <w:tr w14:paraId="564FC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3" w:hRule="atLeast"/>
        </w:trPr>
        <w:tc>
          <w:tcPr>
            <w:tcW w:w="2127" w:type="dxa"/>
            <w:vMerge w:val="continue"/>
            <w:tcBorders>
              <w:top w:val="single" w:color="000000" w:sz="4" w:space="0"/>
              <w:left w:val="single" w:color="000000" w:sz="4" w:space="0"/>
              <w:bottom w:val="single" w:color="000000" w:sz="4" w:space="0"/>
              <w:right w:val="single" w:color="000000" w:sz="4" w:space="0"/>
            </w:tcBorders>
            <w:vAlign w:val="center"/>
          </w:tcPr>
          <w:p w14:paraId="4D1572F4">
            <w:pPr>
              <w:spacing w:after="0" w:line="256" w:lineRule="auto"/>
              <w:rPr>
                <w:rFonts w:ascii="Times New Roman" w:hAnsi="Times New Roman" w:eastAsia="Times New Roman" w:cs="Times New Roman"/>
                <w:b/>
                <w:sz w:val="20"/>
                <w:szCs w:val="20"/>
                <w:lang w:val="kk-KZ"/>
              </w:rPr>
            </w:pPr>
          </w:p>
        </w:tc>
        <w:tc>
          <w:tcPr>
            <w:tcW w:w="8363" w:type="dxa"/>
            <w:vMerge w:val="continue"/>
            <w:tcBorders>
              <w:top w:val="single" w:color="000000" w:sz="4" w:space="0"/>
              <w:left w:val="single" w:color="000000" w:sz="4" w:space="0"/>
              <w:bottom w:val="single" w:color="000000" w:sz="4" w:space="0"/>
              <w:right w:val="single" w:color="000000" w:sz="4" w:space="0"/>
            </w:tcBorders>
            <w:vAlign w:val="center"/>
          </w:tcPr>
          <w:p w14:paraId="4AE7CBB6">
            <w:pPr>
              <w:spacing w:after="0" w:line="256" w:lineRule="auto"/>
              <w:rPr>
                <w:rFonts w:ascii="Times New Roman" w:hAnsi="Times New Roman" w:eastAsia="Times New Roman" w:cs="Times New Roman"/>
                <w:sz w:val="20"/>
                <w:szCs w:val="20"/>
                <w:lang w:val="kk-KZ"/>
              </w:rPr>
            </w:pPr>
          </w:p>
        </w:tc>
        <w:tc>
          <w:tcPr>
            <w:tcW w:w="3543" w:type="dxa"/>
            <w:tcBorders>
              <w:top w:val="single" w:color="000000" w:sz="4" w:space="0"/>
              <w:left w:val="single" w:color="000000" w:sz="4" w:space="0"/>
              <w:bottom w:val="single" w:color="000000" w:sz="4" w:space="0"/>
              <w:right w:val="single" w:color="000000" w:sz="4" w:space="0"/>
            </w:tcBorders>
          </w:tcPr>
          <w:p w14:paraId="397EF37D">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3.2</w:t>
            </w:r>
            <w:r>
              <w:rPr>
                <w:rFonts w:ascii="Times New Roman" w:hAnsi="Times New Roman" w:cs="Times New Roman"/>
                <w:lang w:val="kk-KZ"/>
              </w:rPr>
              <w:t xml:space="preserve"> </w:t>
            </w:r>
            <w:r>
              <w:rPr>
                <w:rFonts w:ascii="Times New Roman" w:hAnsi="Times New Roman" w:cs="Times New Roman"/>
                <w:color w:val="000000"/>
                <w:sz w:val="20"/>
                <w:szCs w:val="20"/>
                <w:lang w:val="kk-KZ"/>
              </w:rPr>
              <w:t xml:space="preserve">Жеке хат, түйіндеме, бейресми хат, электрондық пошта форматында хат жаза білу және тұлғааралық, әлеуметтік және білім беру-кәсіби қарым-қатынас мәселелерін өздігінен шешеді. </w:t>
            </w:r>
          </w:p>
        </w:tc>
      </w:tr>
      <w:tr w14:paraId="466D2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 w:hRule="atLeast"/>
        </w:trPr>
        <w:tc>
          <w:tcPr>
            <w:tcW w:w="2127" w:type="dxa"/>
            <w:vMerge w:val="continue"/>
            <w:tcBorders>
              <w:top w:val="single" w:color="000000" w:sz="4" w:space="0"/>
              <w:left w:val="single" w:color="000000" w:sz="4" w:space="0"/>
              <w:bottom w:val="single" w:color="000000" w:sz="4" w:space="0"/>
              <w:right w:val="single" w:color="000000" w:sz="4" w:space="0"/>
            </w:tcBorders>
            <w:vAlign w:val="center"/>
          </w:tcPr>
          <w:p w14:paraId="4E34D247">
            <w:pPr>
              <w:spacing w:after="0" w:line="256" w:lineRule="auto"/>
              <w:rPr>
                <w:rFonts w:ascii="Times New Roman" w:hAnsi="Times New Roman" w:eastAsia="Times New Roman" w:cs="Times New Roman"/>
                <w:b/>
                <w:sz w:val="20"/>
                <w:szCs w:val="20"/>
                <w:lang w:val="kk-KZ"/>
              </w:rPr>
            </w:pPr>
          </w:p>
        </w:tc>
        <w:tc>
          <w:tcPr>
            <w:tcW w:w="4820" w:type="dxa"/>
            <w:vMerge w:val="restart"/>
            <w:tcBorders>
              <w:top w:val="single" w:color="000000" w:sz="4" w:space="0"/>
              <w:left w:val="single" w:color="000000" w:sz="4" w:space="0"/>
              <w:bottom w:val="single" w:color="000000" w:sz="4" w:space="0"/>
              <w:right w:val="single" w:color="000000" w:sz="4" w:space="0"/>
            </w:tcBorders>
          </w:tcPr>
          <w:p w14:paraId="5B73D5F1">
            <w:pPr>
              <w:spacing w:after="0" w:line="240" w:lineRule="auto"/>
              <w:jc w:val="both"/>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 оқу жағдайын бағалау және жалпылау қабілеті:</w:t>
            </w:r>
          </w:p>
          <w:p w14:paraId="05E36AD3">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4. Тілдің лексико-грамматикалық және прагматикалық білім жүйелерін, сондай-ақ мәтін түрлерін білудің өзіндік оқу және коммуникациялық қажеттіліктерін жүзеге асыру үшін дұрыс пайдаланады.</w:t>
            </w:r>
          </w:p>
          <w:p w14:paraId="0085E631">
            <w:pPr>
              <w:spacing w:after="0" w:line="240" w:lineRule="auto"/>
              <w:jc w:val="both"/>
              <w:rPr>
                <w:rFonts w:ascii="Times New Roman" w:hAnsi="Times New Roman" w:eastAsia="Times New Roman" w:cs="Times New Roman"/>
                <w:b/>
                <w:sz w:val="20"/>
                <w:szCs w:val="20"/>
                <w:lang w:val="kk-KZ"/>
              </w:rPr>
            </w:pPr>
          </w:p>
        </w:tc>
        <w:tc>
          <w:tcPr>
            <w:tcW w:w="3543" w:type="dxa"/>
            <w:tcBorders>
              <w:top w:val="single" w:color="000000" w:sz="4" w:space="0"/>
              <w:left w:val="single" w:color="000000" w:sz="4" w:space="0"/>
              <w:bottom w:val="single" w:color="000000" w:sz="4" w:space="0"/>
              <w:right w:val="single" w:color="000000" w:sz="4" w:space="0"/>
            </w:tcBorders>
          </w:tcPr>
          <w:p w14:paraId="2BDC887F">
            <w:pPr>
              <w:jc w:val="both"/>
              <w:rPr>
                <w:rFonts w:ascii="Times New Roman" w:hAnsi="Times New Roman" w:cs="Times New Roman"/>
                <w:sz w:val="20"/>
                <w:szCs w:val="20"/>
                <w:lang w:val="kk-KZ"/>
              </w:rPr>
            </w:pPr>
            <w:r>
              <w:rPr>
                <w:rFonts w:ascii="Times New Roman" w:hAnsi="Times New Roman" w:cs="Times New Roman"/>
                <w:sz w:val="20"/>
                <w:szCs w:val="20"/>
                <w:lang w:val="kk-KZ"/>
              </w:rPr>
              <w:t>4.1</w:t>
            </w:r>
            <w:r>
              <w:rPr>
                <w:rFonts w:ascii="Times New Roman" w:hAnsi="Times New Roman" w:cs="Times New Roman"/>
                <w:lang w:val="kk-KZ"/>
              </w:rPr>
              <w:t xml:space="preserve"> </w:t>
            </w:r>
            <w:r>
              <w:rPr>
                <w:rFonts w:ascii="Times New Roman" w:hAnsi="Times New Roman" w:cs="Times New Roman"/>
                <w:sz w:val="20"/>
                <w:szCs w:val="20"/>
                <w:lang w:val="kk-KZ"/>
              </w:rPr>
              <w:t xml:space="preserve">Оқу мәтіндерінің негізгі мағыналарын тілдік кодтау жүйесіне талдау жасай алады. </w:t>
            </w:r>
          </w:p>
        </w:tc>
      </w:tr>
      <w:tr w14:paraId="4652C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 w:hRule="atLeast"/>
        </w:trPr>
        <w:tc>
          <w:tcPr>
            <w:tcW w:w="2127" w:type="dxa"/>
            <w:vMerge w:val="continue"/>
            <w:tcBorders>
              <w:top w:val="single" w:color="000000" w:sz="4" w:space="0"/>
              <w:left w:val="single" w:color="000000" w:sz="4" w:space="0"/>
              <w:bottom w:val="single" w:color="000000" w:sz="4" w:space="0"/>
              <w:right w:val="single" w:color="000000" w:sz="4" w:space="0"/>
            </w:tcBorders>
            <w:vAlign w:val="center"/>
          </w:tcPr>
          <w:p w14:paraId="648EB49C">
            <w:pPr>
              <w:spacing w:after="0" w:line="256" w:lineRule="auto"/>
              <w:rPr>
                <w:rFonts w:ascii="Times New Roman" w:hAnsi="Times New Roman" w:eastAsia="Times New Roman" w:cs="Times New Roman"/>
                <w:b/>
                <w:sz w:val="20"/>
                <w:szCs w:val="20"/>
                <w:lang w:val="kk-KZ"/>
              </w:rPr>
            </w:pPr>
          </w:p>
        </w:tc>
        <w:tc>
          <w:tcPr>
            <w:tcW w:w="8363" w:type="dxa"/>
            <w:vMerge w:val="continue"/>
            <w:tcBorders>
              <w:top w:val="single" w:color="000000" w:sz="4" w:space="0"/>
              <w:left w:val="single" w:color="000000" w:sz="4" w:space="0"/>
              <w:bottom w:val="single" w:color="000000" w:sz="4" w:space="0"/>
              <w:right w:val="single" w:color="000000" w:sz="4" w:space="0"/>
            </w:tcBorders>
            <w:vAlign w:val="center"/>
          </w:tcPr>
          <w:p w14:paraId="51B3C0C1">
            <w:pPr>
              <w:spacing w:after="0" w:line="256" w:lineRule="auto"/>
              <w:rPr>
                <w:rFonts w:ascii="Times New Roman" w:hAnsi="Times New Roman" w:eastAsia="Times New Roman" w:cs="Times New Roman"/>
                <w:b/>
                <w:sz w:val="20"/>
                <w:szCs w:val="20"/>
                <w:lang w:val="kk-KZ"/>
              </w:rPr>
            </w:pPr>
          </w:p>
        </w:tc>
        <w:tc>
          <w:tcPr>
            <w:tcW w:w="3543" w:type="dxa"/>
            <w:tcBorders>
              <w:top w:val="single" w:color="000000" w:sz="4" w:space="0"/>
              <w:left w:val="single" w:color="000000" w:sz="4" w:space="0"/>
              <w:bottom w:val="single" w:color="000000" w:sz="4" w:space="0"/>
              <w:right w:val="single" w:color="000000" w:sz="4" w:space="0"/>
            </w:tcBorders>
          </w:tcPr>
          <w:p w14:paraId="77F67E28">
            <w:pPr>
              <w:rPr>
                <w:rFonts w:ascii="Times New Roman" w:hAnsi="Times New Roman" w:cs="Times New Roman"/>
                <w:sz w:val="20"/>
                <w:szCs w:val="20"/>
                <w:lang w:val="kk-KZ"/>
              </w:rPr>
            </w:pPr>
            <w:r>
              <w:rPr>
                <w:rFonts w:ascii="Times New Roman" w:hAnsi="Times New Roman" w:cs="Times New Roman"/>
                <w:sz w:val="20"/>
                <w:szCs w:val="20"/>
                <w:lang w:val="kk-KZ"/>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14:paraId="20E0C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 w:hRule="atLeast"/>
        </w:trPr>
        <w:tc>
          <w:tcPr>
            <w:tcW w:w="2127" w:type="dxa"/>
            <w:vMerge w:val="continue"/>
            <w:tcBorders>
              <w:top w:val="single" w:color="000000" w:sz="4" w:space="0"/>
              <w:left w:val="single" w:color="000000" w:sz="4" w:space="0"/>
              <w:bottom w:val="single" w:color="000000" w:sz="4" w:space="0"/>
              <w:right w:val="single" w:color="000000" w:sz="4" w:space="0"/>
            </w:tcBorders>
            <w:vAlign w:val="center"/>
          </w:tcPr>
          <w:p w14:paraId="6FB9D8F8">
            <w:pPr>
              <w:spacing w:after="0" w:line="256" w:lineRule="auto"/>
              <w:rPr>
                <w:rFonts w:ascii="Times New Roman" w:hAnsi="Times New Roman" w:eastAsia="Times New Roman" w:cs="Times New Roman"/>
                <w:b/>
                <w:sz w:val="20"/>
                <w:szCs w:val="20"/>
                <w:lang w:val="kk-KZ"/>
              </w:rPr>
            </w:pPr>
          </w:p>
        </w:tc>
        <w:tc>
          <w:tcPr>
            <w:tcW w:w="4820" w:type="dxa"/>
            <w:vMerge w:val="restart"/>
            <w:tcBorders>
              <w:top w:val="single" w:color="000000" w:sz="4" w:space="0"/>
              <w:left w:val="single" w:color="000000" w:sz="4" w:space="0"/>
              <w:bottom w:val="single" w:color="000000" w:sz="4" w:space="0"/>
              <w:right w:val="single" w:color="000000" w:sz="4" w:space="0"/>
            </w:tcBorders>
          </w:tcPr>
          <w:p w14:paraId="47C5A405">
            <w:pPr>
              <w:spacing w:line="240" w:lineRule="auto"/>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5. Өтілген тақырыптар бойынша презентация, жоба дайындау.</w:t>
            </w:r>
          </w:p>
          <w:p w14:paraId="04322C76">
            <w:pPr>
              <w:spacing w:after="0" w:line="240" w:lineRule="auto"/>
              <w:rPr>
                <w:rFonts w:ascii="Times New Roman" w:hAnsi="Times New Roman" w:eastAsia="Times New Roman" w:cs="Times New Roman"/>
                <w:sz w:val="20"/>
                <w:szCs w:val="20"/>
                <w:lang w:val="kk-KZ"/>
              </w:rPr>
            </w:pPr>
          </w:p>
        </w:tc>
        <w:tc>
          <w:tcPr>
            <w:tcW w:w="3543" w:type="dxa"/>
            <w:tcBorders>
              <w:top w:val="single" w:color="000000" w:sz="4" w:space="0"/>
              <w:left w:val="single" w:color="000000" w:sz="4" w:space="0"/>
              <w:bottom w:val="single" w:color="000000" w:sz="4" w:space="0"/>
              <w:right w:val="single" w:color="000000" w:sz="4" w:space="0"/>
            </w:tcBorders>
          </w:tcPr>
          <w:p w14:paraId="13E059C6">
            <w:pPr>
              <w:rPr>
                <w:rFonts w:ascii="Times New Roman" w:hAnsi="Times New Roman" w:cs="Times New Roman"/>
                <w:sz w:val="20"/>
                <w:szCs w:val="20"/>
                <w:lang w:val="kk-KZ"/>
              </w:rPr>
            </w:pPr>
            <w:r>
              <w:rPr>
                <w:rFonts w:ascii="Times New Roman" w:hAnsi="Times New Roman" w:cs="Times New Roman"/>
                <w:sz w:val="20"/>
                <w:szCs w:val="20"/>
                <w:lang w:val="kk-KZ"/>
              </w:rPr>
              <w:t xml:space="preserve">5.1 Өткен тақырыптар бойынша жобалар / презентациялар жасайды. </w:t>
            </w:r>
          </w:p>
        </w:tc>
      </w:tr>
      <w:tr w14:paraId="40D0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 w:hRule="atLeast"/>
        </w:trPr>
        <w:tc>
          <w:tcPr>
            <w:tcW w:w="2127" w:type="dxa"/>
            <w:vMerge w:val="continue"/>
            <w:tcBorders>
              <w:top w:val="single" w:color="000000" w:sz="4" w:space="0"/>
              <w:left w:val="single" w:color="000000" w:sz="4" w:space="0"/>
              <w:bottom w:val="single" w:color="000000" w:sz="4" w:space="0"/>
              <w:right w:val="single" w:color="000000" w:sz="4" w:space="0"/>
            </w:tcBorders>
            <w:vAlign w:val="center"/>
          </w:tcPr>
          <w:p w14:paraId="6B865CA3">
            <w:pPr>
              <w:spacing w:after="0" w:line="256" w:lineRule="auto"/>
              <w:rPr>
                <w:rFonts w:ascii="Times New Roman" w:hAnsi="Times New Roman" w:eastAsia="Times New Roman" w:cs="Times New Roman"/>
                <w:b/>
                <w:sz w:val="20"/>
                <w:szCs w:val="20"/>
                <w:lang w:val="kk-KZ"/>
              </w:rPr>
            </w:pPr>
          </w:p>
        </w:tc>
        <w:tc>
          <w:tcPr>
            <w:tcW w:w="8363" w:type="dxa"/>
            <w:vMerge w:val="continue"/>
            <w:tcBorders>
              <w:top w:val="single" w:color="000000" w:sz="4" w:space="0"/>
              <w:left w:val="single" w:color="000000" w:sz="4" w:space="0"/>
              <w:bottom w:val="single" w:color="000000" w:sz="4" w:space="0"/>
              <w:right w:val="single" w:color="000000" w:sz="4" w:space="0"/>
            </w:tcBorders>
            <w:vAlign w:val="center"/>
          </w:tcPr>
          <w:p w14:paraId="1C9CB6F4">
            <w:pPr>
              <w:spacing w:after="0" w:line="256" w:lineRule="auto"/>
              <w:rPr>
                <w:rFonts w:ascii="Times New Roman" w:hAnsi="Times New Roman" w:eastAsia="Times New Roman" w:cs="Times New Roman"/>
                <w:sz w:val="20"/>
                <w:szCs w:val="20"/>
                <w:lang w:val="kk-KZ"/>
              </w:rPr>
            </w:pPr>
          </w:p>
        </w:tc>
        <w:tc>
          <w:tcPr>
            <w:tcW w:w="3543" w:type="dxa"/>
            <w:tcBorders>
              <w:top w:val="single" w:color="000000" w:sz="4" w:space="0"/>
              <w:left w:val="single" w:color="000000" w:sz="4" w:space="0"/>
              <w:bottom w:val="single" w:color="000000" w:sz="4" w:space="0"/>
              <w:right w:val="single" w:color="000000" w:sz="4" w:space="0"/>
            </w:tcBorders>
          </w:tcPr>
          <w:p w14:paraId="43236B1C">
            <w:pPr>
              <w:jc w:val="both"/>
              <w:rPr>
                <w:rFonts w:ascii="Times New Roman" w:hAnsi="Times New Roman" w:cs="Times New Roman"/>
                <w:sz w:val="20"/>
                <w:szCs w:val="20"/>
                <w:lang w:val="kk-KZ"/>
              </w:rPr>
            </w:pPr>
            <w:r>
              <w:rPr>
                <w:rFonts w:ascii="Times New Roman" w:hAnsi="Times New Roman" w:cs="Times New Roman"/>
                <w:sz w:val="20"/>
                <w:szCs w:val="20"/>
                <w:lang w:val="kk-KZ"/>
              </w:rPr>
              <w:t>5.2</w:t>
            </w:r>
            <w:r>
              <w:rPr>
                <w:rFonts w:ascii="Times New Roman" w:hAnsi="Times New Roman" w:cs="Times New Roman"/>
                <w:lang w:val="kk-KZ"/>
              </w:rPr>
              <w:t xml:space="preserve"> </w:t>
            </w:r>
            <w:r>
              <w:rPr>
                <w:rFonts w:ascii="Times New Roman" w:hAnsi="Times New Roman" w:cs="Times New Roman"/>
                <w:sz w:val="20"/>
                <w:szCs w:val="20"/>
                <w:lang w:val="kk-KZ"/>
              </w:rPr>
              <w:t xml:space="preserve">Презентацияны көрсету және қорғау барысында оқу, пікірталас кезінде өздерінің көзқарастарын дәлелдейді.  </w:t>
            </w:r>
          </w:p>
        </w:tc>
      </w:tr>
      <w:tr w14:paraId="6AD6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2127" w:type="dxa"/>
            <w:tcBorders>
              <w:top w:val="single" w:color="000000" w:sz="4" w:space="0"/>
              <w:left w:val="single" w:color="000000" w:sz="4" w:space="0"/>
              <w:bottom w:val="single" w:color="000000" w:sz="4" w:space="0"/>
              <w:right w:val="single" w:color="000000" w:sz="4" w:space="0"/>
            </w:tcBorders>
          </w:tcPr>
          <w:p w14:paraId="27705F4F">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Пререквизиттер </w:t>
            </w:r>
          </w:p>
        </w:tc>
        <w:tc>
          <w:tcPr>
            <w:tcW w:w="8363" w:type="dxa"/>
            <w:gridSpan w:val="2"/>
            <w:tcBorders>
              <w:top w:val="single" w:color="000000" w:sz="4" w:space="0"/>
              <w:left w:val="single" w:color="000000" w:sz="4" w:space="0"/>
              <w:bottom w:val="single" w:color="000000" w:sz="4" w:space="0"/>
              <w:right w:val="single" w:color="000000" w:sz="4" w:space="0"/>
            </w:tcBorders>
          </w:tcPr>
          <w:p w14:paraId="1D052E85">
            <w:pPr>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Орта мектеп бағдарламасы аясындағы шет тілі</w:t>
            </w:r>
          </w:p>
        </w:tc>
      </w:tr>
      <w:tr w14:paraId="537D4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2127" w:type="dxa"/>
            <w:tcBorders>
              <w:top w:val="single" w:color="000000" w:sz="4" w:space="0"/>
              <w:left w:val="single" w:color="000000" w:sz="4" w:space="0"/>
              <w:bottom w:val="single" w:color="000000" w:sz="4" w:space="0"/>
              <w:right w:val="single" w:color="000000" w:sz="4" w:space="0"/>
            </w:tcBorders>
          </w:tcPr>
          <w:p w14:paraId="3F7F2F8D">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Постреквизиттер</w:t>
            </w:r>
          </w:p>
        </w:tc>
        <w:tc>
          <w:tcPr>
            <w:tcW w:w="8363" w:type="dxa"/>
            <w:gridSpan w:val="2"/>
            <w:tcBorders>
              <w:top w:val="single" w:color="000000" w:sz="4" w:space="0"/>
              <w:left w:val="single" w:color="000000" w:sz="4" w:space="0"/>
              <w:bottom w:val="single" w:color="000000" w:sz="4" w:space="0"/>
              <w:right w:val="single" w:color="000000" w:sz="4" w:space="0"/>
            </w:tcBorders>
          </w:tcPr>
          <w:p w14:paraId="0D500FDD">
            <w:pPr>
              <w:spacing w:after="0"/>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2 семестрдегі «Шет тілі» пәні</w:t>
            </w:r>
          </w:p>
        </w:tc>
      </w:tr>
      <w:tr w14:paraId="47348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tcBorders>
              <w:top w:val="single" w:color="000000" w:sz="4" w:space="0"/>
              <w:left w:val="single" w:color="000000" w:sz="4" w:space="0"/>
              <w:bottom w:val="single" w:color="000000" w:sz="4" w:space="0"/>
              <w:right w:val="single" w:color="000000" w:sz="4" w:space="0"/>
            </w:tcBorders>
          </w:tcPr>
          <w:p w14:paraId="089B54D1">
            <w:pPr>
              <w:spacing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lang w:val="kk-KZ"/>
              </w:rPr>
              <w:t>Оқу ресурстары</w:t>
            </w:r>
          </w:p>
          <w:p w14:paraId="4A1186C7">
            <w:pPr>
              <w:spacing w:after="0" w:line="240" w:lineRule="auto"/>
              <w:rPr>
                <w:rFonts w:ascii="Times New Roman" w:hAnsi="Times New Roman" w:eastAsia="Times New Roman" w:cs="Times New Roman"/>
                <w:b/>
                <w:sz w:val="20"/>
                <w:szCs w:val="20"/>
              </w:rPr>
            </w:pPr>
          </w:p>
          <w:p w14:paraId="1D6C6A9E">
            <w:pPr>
              <w:spacing w:after="0" w:line="240" w:lineRule="auto"/>
              <w:rPr>
                <w:rFonts w:ascii="Times New Roman" w:hAnsi="Times New Roman" w:eastAsia="Times New Roman" w:cs="Times New Roman"/>
                <w:bCs/>
                <w:color w:val="FF0000"/>
                <w:sz w:val="20"/>
                <w:szCs w:val="20"/>
                <w:shd w:val="clear" w:color="auto" w:fill="FFFFFF"/>
              </w:rPr>
            </w:pPr>
            <w:r>
              <w:rPr>
                <w:rFonts w:ascii="Times New Roman" w:hAnsi="Times New Roman" w:eastAsia="Times New Roman" w:cs="Times New Roman"/>
                <w:bCs/>
                <w:sz w:val="20"/>
                <w:szCs w:val="20"/>
                <w:shd w:val="clear" w:color="auto" w:fill="FFFFFF"/>
              </w:rPr>
              <w:t xml:space="preserve"> </w:t>
            </w:r>
          </w:p>
        </w:tc>
        <w:tc>
          <w:tcPr>
            <w:tcW w:w="8363" w:type="dxa"/>
            <w:gridSpan w:val="2"/>
            <w:tcBorders>
              <w:top w:val="single" w:color="000000" w:sz="4" w:space="0"/>
              <w:left w:val="single" w:color="000000" w:sz="4" w:space="0"/>
              <w:bottom w:val="single" w:color="000000" w:sz="4" w:space="0"/>
              <w:right w:val="single" w:color="000000" w:sz="4" w:space="0"/>
            </w:tcBorders>
          </w:tcPr>
          <w:p w14:paraId="7FF68B54">
            <w:pPr>
              <w:spacing w:after="0" w:line="240" w:lineRule="auto"/>
              <w:rPr>
                <w:rFonts w:ascii="Times New Roman" w:hAnsi="Times New Roman" w:eastAsia="Times New Roman" w:cs="Times New Roman"/>
                <w:b/>
                <w:color w:val="000000"/>
                <w:sz w:val="20"/>
                <w:szCs w:val="20"/>
                <w:lang w:val="kk-KZ"/>
              </w:rPr>
            </w:pPr>
            <w:r>
              <w:rPr>
                <w:rFonts w:ascii="Times New Roman" w:hAnsi="Times New Roman" w:eastAsia="Times New Roman" w:cs="Times New Roman"/>
                <w:b/>
                <w:color w:val="000000"/>
                <w:sz w:val="20"/>
                <w:szCs w:val="20"/>
                <w:lang w:val="kk-KZ"/>
              </w:rPr>
              <w:t>Әдебиет:</w:t>
            </w:r>
          </w:p>
          <w:p w14:paraId="6342FF92">
            <w:pPr>
              <w:spacing w:after="0" w:line="240" w:lineRule="auto"/>
              <w:rPr>
                <w:rFonts w:ascii="Times New Roman" w:hAnsi="Times New Roman" w:eastAsia="Times New Roman" w:cs="Times New Roman"/>
                <w:b/>
                <w:color w:val="000000"/>
                <w:sz w:val="20"/>
                <w:szCs w:val="20"/>
                <w:lang w:val="kk-KZ"/>
              </w:rPr>
            </w:pPr>
            <w:r>
              <w:rPr>
                <w:rFonts w:ascii="Times New Roman" w:hAnsi="Times New Roman" w:eastAsia="Times New Roman" w:cs="Times New Roman"/>
                <w:b/>
                <w:color w:val="000000"/>
                <w:sz w:val="20"/>
                <w:szCs w:val="20"/>
                <w:lang w:val="kk-KZ"/>
              </w:rPr>
              <w:t>негізгі</w:t>
            </w:r>
          </w:p>
          <w:p w14:paraId="1C536B84">
            <w:pPr>
              <w:spacing w:after="0" w:line="240" w:lineRule="auto"/>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lang w:val="en-US"/>
              </w:rPr>
              <w:t xml:space="preserve">1. Christina Latham-Koenig, Clive Oxenden, Jerry Lambert, Paul Seligson. English File Student’s Book. Pre-intermediate. 4th edition, Oxford University Press 2019.  </w:t>
            </w:r>
          </w:p>
          <w:p w14:paraId="47507ADF">
            <w:pPr>
              <w:spacing w:after="0" w:line="240" w:lineRule="auto"/>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lang w:val="en-US"/>
              </w:rPr>
              <w:t xml:space="preserve">2. Christina Latham-Koenig, Clive Oxenden, Jerry Lambert, Paul Seligson. English File Work Book. Pre-intermediate. 4th edition, Oxford University Press 2019.  </w:t>
            </w:r>
          </w:p>
          <w:p w14:paraId="336824A2">
            <w:pPr>
              <w:spacing w:after="0" w:line="240" w:lineRule="auto"/>
              <w:rPr>
                <w:rFonts w:ascii="Times New Roman" w:hAnsi="Times New Roman" w:eastAsia="Times New Roman" w:cs="Times New Roman"/>
                <w:color w:val="000000"/>
                <w:sz w:val="20"/>
                <w:szCs w:val="20"/>
                <w:lang w:val="kk-KZ"/>
              </w:rPr>
            </w:pPr>
            <w:r>
              <w:rPr>
                <w:rFonts w:ascii="Times New Roman" w:hAnsi="Times New Roman" w:eastAsia="Times New Roman" w:cs="Times New Roman"/>
                <w:b/>
                <w:color w:val="000000"/>
                <w:sz w:val="20"/>
                <w:szCs w:val="20"/>
                <w:lang w:val="kk-KZ"/>
              </w:rPr>
              <w:t>қосымша</w:t>
            </w:r>
          </w:p>
          <w:p w14:paraId="7586A7A2">
            <w:pPr>
              <w:spacing w:after="0" w:line="240" w:lineRule="auto"/>
              <w:rPr>
                <w:rFonts w:ascii="Times New Roman" w:hAnsi="Times New Roman" w:eastAsia="Times New Roman" w:cs="Times New Roman"/>
                <w:color w:val="000000"/>
                <w:sz w:val="20"/>
                <w:szCs w:val="20"/>
                <w:lang w:val="kk-KZ"/>
              </w:rPr>
            </w:pPr>
            <w:r>
              <w:rPr>
                <w:rFonts w:ascii="Times New Roman" w:hAnsi="Times New Roman" w:eastAsia="Times New Roman" w:cs="Times New Roman"/>
                <w:color w:val="000000"/>
                <w:sz w:val="20"/>
                <w:szCs w:val="20"/>
                <w:lang w:val="kk-KZ"/>
              </w:rPr>
              <w:t xml:space="preserve">1. R. Murphy. English </w:t>
            </w:r>
            <w:r>
              <w:rPr>
                <w:rFonts w:ascii="Times New Roman" w:hAnsi="Times New Roman" w:eastAsia="Times New Roman" w:cs="Times New Roman"/>
                <w:color w:val="000000"/>
                <w:sz w:val="20"/>
                <w:szCs w:val="20"/>
                <w:lang w:val="en-US"/>
              </w:rPr>
              <w:t>G</w:t>
            </w:r>
            <w:r>
              <w:rPr>
                <w:rFonts w:ascii="Times New Roman" w:hAnsi="Times New Roman" w:eastAsia="Times New Roman" w:cs="Times New Roman"/>
                <w:color w:val="000000"/>
                <w:sz w:val="20"/>
                <w:szCs w:val="20"/>
                <w:lang w:val="kk-KZ"/>
              </w:rPr>
              <w:t>rammar in Use. Cambridge University Press. 2020</w:t>
            </w:r>
          </w:p>
          <w:p w14:paraId="49D9DDE6">
            <w:pPr>
              <w:spacing w:after="0" w:line="240" w:lineRule="auto"/>
              <w:rPr>
                <w:rFonts w:ascii="Times New Roman" w:hAnsi="Times New Roman" w:eastAsia="Times New Roman" w:cs="Times New Roman"/>
                <w:color w:val="000000"/>
                <w:sz w:val="20"/>
                <w:szCs w:val="20"/>
                <w:lang w:val="kk-KZ"/>
              </w:rPr>
            </w:pPr>
            <w:r>
              <w:rPr>
                <w:rFonts w:ascii="Times New Roman" w:hAnsi="Times New Roman" w:eastAsia="Times New Roman" w:cs="Times New Roman"/>
                <w:color w:val="000000"/>
                <w:sz w:val="20"/>
                <w:szCs w:val="20"/>
                <w:lang w:val="kk-KZ"/>
              </w:rPr>
              <w:t xml:space="preserve">2. К. </w:t>
            </w:r>
            <w:r>
              <w:rPr>
                <w:rFonts w:ascii="Times New Roman" w:hAnsi="Times New Roman" w:eastAsia="Times New Roman" w:cs="Times New Roman"/>
                <w:color w:val="000000"/>
                <w:sz w:val="20"/>
                <w:szCs w:val="20"/>
                <w:lang w:val="en-US"/>
              </w:rPr>
              <w:t>Redman. Vocabulary in Use.</w:t>
            </w:r>
            <w:r>
              <w:rPr>
                <w:rFonts w:ascii="Times New Roman" w:hAnsi="Times New Roman" w:eastAsia="Times New Roman" w:cs="Times New Roman"/>
                <w:color w:val="000000"/>
                <w:sz w:val="20"/>
                <w:szCs w:val="20"/>
                <w:lang w:val="kk-KZ"/>
              </w:rPr>
              <w:t xml:space="preserve"> Cambridge University Press. 2019</w:t>
            </w:r>
          </w:p>
          <w:p w14:paraId="462297B2">
            <w:pPr>
              <w:spacing w:after="0" w:line="240" w:lineRule="auto"/>
              <w:jc w:val="both"/>
              <w:rPr>
                <w:rFonts w:ascii="Times New Roman" w:hAnsi="Times New Roman" w:cs="Times New Roman"/>
                <w:sz w:val="20"/>
                <w:szCs w:val="20"/>
                <w:lang w:val="en-US"/>
              </w:rPr>
            </w:pPr>
            <w:r>
              <w:rPr>
                <w:rFonts w:ascii="Times New Roman" w:hAnsi="Times New Roman" w:eastAsia="Times New Roman" w:cs="Times New Roman"/>
                <w:color w:val="000000"/>
                <w:sz w:val="20"/>
                <w:szCs w:val="20"/>
                <w:lang w:val="kk-KZ"/>
              </w:rPr>
              <w:t>3.</w:t>
            </w:r>
            <w:r>
              <w:rPr>
                <w:rFonts w:ascii="Times New Roman" w:hAnsi="Times New Roman" w:eastAsia="Times New Roman" w:cs="Times New Roman"/>
                <w:color w:val="000000"/>
                <w:sz w:val="20"/>
                <w:szCs w:val="20"/>
                <w:lang w:val="en-US"/>
              </w:rPr>
              <w:t xml:space="preserve"> </w:t>
            </w:r>
            <w:r>
              <w:rPr>
                <w:rFonts w:ascii="Times New Roman" w:hAnsi="Times New Roman" w:cs="Times New Roman"/>
                <w:sz w:val="20"/>
                <w:szCs w:val="20"/>
                <w:lang w:val="en-US"/>
              </w:rPr>
              <w:t xml:space="preserve">Tom Hutchinson. Project 1 Student’s Book. Level 1. Oxford University Press, the 4th edition 2020.  </w:t>
            </w:r>
          </w:p>
          <w:p w14:paraId="38226B05">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Tom Hutchinson. Project 1 Work Book. Level 1. Oxford University Press, the 4th edition 2020. </w:t>
            </w:r>
          </w:p>
          <w:p w14:paraId="1B70731D">
            <w:pPr>
              <w:spacing w:after="0" w:line="240" w:lineRule="auto"/>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lang w:val="en-US"/>
              </w:rPr>
              <w:t xml:space="preserve">5. </w:t>
            </w:r>
            <w:r>
              <w:rPr>
                <w:rFonts w:ascii="Times New Roman" w:hAnsi="Times New Roman" w:cs="Times New Roman"/>
                <w:sz w:val="20"/>
                <w:szCs w:val="20"/>
                <w:lang w:val="en-US"/>
              </w:rPr>
              <w:t xml:space="preserve">Jeremy Patrich M.A. </w:t>
            </w:r>
            <w:r>
              <w:rPr>
                <w:rFonts w:ascii="Times New Roman" w:hAnsi="Times New Roman" w:eastAsia="Times New Roman" w:cs="Times New Roman"/>
                <w:color w:val="000000"/>
                <w:sz w:val="20"/>
                <w:szCs w:val="20"/>
                <w:lang w:val="en-US"/>
              </w:rPr>
              <w:t xml:space="preserve">Physical Geography – Version 1. </w:t>
            </w:r>
            <w:r>
              <w:rPr>
                <w:rFonts w:ascii="Times New Roman" w:hAnsi="Times New Roman" w:cs="Times New Roman"/>
                <w:sz w:val="20"/>
                <w:szCs w:val="20"/>
                <w:lang w:val="en-US"/>
              </w:rPr>
              <w:t>College of the Canyons, California.2020.</w:t>
            </w:r>
          </w:p>
          <w:p w14:paraId="5734B4DF">
            <w:pPr>
              <w:spacing w:after="0" w:line="240" w:lineRule="auto"/>
              <w:rPr>
                <w:rFonts w:ascii="Times New Roman" w:hAnsi="Times New Roman" w:eastAsia="Times New Roman" w:cs="Times New Roman"/>
                <w:color w:val="FF0000"/>
                <w:sz w:val="20"/>
                <w:szCs w:val="20"/>
              </w:rPr>
            </w:pPr>
            <w:r>
              <w:rPr>
                <w:rFonts w:ascii="Times New Roman" w:hAnsi="Times New Roman" w:eastAsia="Times New Roman" w:cs="Times New Roman"/>
                <w:b/>
                <w:bCs/>
                <w:color w:val="000000"/>
                <w:sz w:val="20"/>
                <w:szCs w:val="20"/>
              </w:rPr>
              <w:t>Интернет-ресурс</w:t>
            </w:r>
            <w:r>
              <w:rPr>
                <w:rFonts w:ascii="Times New Roman" w:hAnsi="Times New Roman" w:eastAsia="Times New Roman" w:cs="Times New Roman"/>
                <w:b/>
                <w:bCs/>
                <w:color w:val="000000"/>
                <w:sz w:val="20"/>
                <w:szCs w:val="20"/>
                <w:lang w:val="kk-KZ"/>
              </w:rPr>
              <w:t>тар</w:t>
            </w:r>
            <w:r>
              <w:rPr>
                <w:rFonts w:ascii="Times New Roman" w:hAnsi="Times New Roman" w:eastAsia="Times New Roman" w:cs="Times New Roman"/>
                <w:b/>
                <w:bCs/>
                <w:color w:val="000000"/>
                <w:sz w:val="20"/>
                <w:szCs w:val="20"/>
              </w:rPr>
              <w:t xml:space="preserve">: </w:t>
            </w:r>
          </w:p>
          <w:p w14:paraId="1C0BA7E1">
            <w:pPr>
              <w:autoSpaceDE w:val="0"/>
              <w:autoSpaceDN w:val="0"/>
              <w:adjustRightInd w:val="0"/>
              <w:spacing w:after="27"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0"/>
                <w:szCs w:val="20"/>
              </w:rPr>
              <w:t>1</w:t>
            </w:r>
            <w:r>
              <w:rPr>
                <w:rFonts w:ascii="Times New Roman" w:hAnsi="Times New Roman" w:eastAsia="Times New Roman" w:cs="Times New Roman"/>
                <w:color w:val="FF0000"/>
                <w:sz w:val="20"/>
                <w:szCs w:val="20"/>
              </w:rPr>
              <w:t xml:space="preserve">. </w:t>
            </w:r>
            <w:r>
              <w:fldChar w:fldCharType="begin"/>
            </w:r>
            <w:r>
              <w:instrText xml:space="preserve"> HYPERLINK "http://elibrary.kaznu.kz/ru" </w:instrText>
            </w:r>
            <w:r>
              <w:fldChar w:fldCharType="separate"/>
            </w:r>
            <w:r>
              <w:rPr>
                <w:rStyle w:val="7"/>
                <w:rFonts w:ascii="Times New Roman" w:hAnsi="Times New Roman" w:eastAsia="Times New Roman" w:cs="Times New Roman"/>
                <w:sz w:val="20"/>
                <w:szCs w:val="20"/>
                <w:shd w:val="clear" w:color="auto" w:fill="FFFFFF"/>
                <w:lang w:val="kk-KZ"/>
              </w:rPr>
              <w:t>http://elibrary.kaznu.kz/ru</w:t>
            </w:r>
            <w:r>
              <w:rPr>
                <w:rStyle w:val="7"/>
                <w:rFonts w:ascii="Times New Roman" w:hAnsi="Times New Roman" w:eastAsia="Times New Roman" w:cs="Times New Roman"/>
                <w:sz w:val="20"/>
                <w:szCs w:val="20"/>
                <w:shd w:val="clear" w:color="auto" w:fill="FFFFFF"/>
                <w:lang w:val="kk-KZ"/>
              </w:rPr>
              <w:fldChar w:fldCharType="end"/>
            </w:r>
            <w:r>
              <w:rPr>
                <w:rFonts w:ascii="Times New Roman" w:hAnsi="Times New Roman" w:eastAsia="Times New Roman" w:cs="Times New Roman"/>
                <w:color w:val="000000"/>
                <w:sz w:val="24"/>
                <w:szCs w:val="24"/>
                <w:lang w:val="kk-KZ"/>
              </w:rPr>
              <w:t xml:space="preserve">  </w:t>
            </w:r>
          </w:p>
          <w:p w14:paraId="0634268D">
            <w:pPr>
              <w:spacing w:after="0"/>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 xml:space="preserve">2. </w:t>
            </w:r>
            <w:r>
              <w:rPr>
                <w:rFonts w:ascii="Times New Roman" w:hAnsi="Times New Roman" w:eastAsia="Times New Roman" w:cs="Times New Roman"/>
                <w:sz w:val="20"/>
                <w:szCs w:val="20"/>
                <w:lang w:val="en-US"/>
              </w:rPr>
              <w:t>open</w:t>
            </w:r>
            <w:r>
              <w:rPr>
                <w:rFonts w:ascii="Times New Roman" w:hAnsi="Times New Roman" w:eastAsia="Times New Roman" w:cs="Times New Roman"/>
                <w:sz w:val="20"/>
                <w:szCs w:val="20"/>
              </w:rPr>
              <w:t>.</w:t>
            </w:r>
            <w:r>
              <w:rPr>
                <w:rFonts w:ascii="Times New Roman" w:hAnsi="Times New Roman" w:eastAsia="Times New Roman" w:cs="Times New Roman"/>
                <w:sz w:val="20"/>
                <w:szCs w:val="20"/>
                <w:lang w:val="en-US"/>
              </w:rPr>
              <w:t>kaznu</w:t>
            </w:r>
            <w:r>
              <w:rPr>
                <w:rFonts w:ascii="Times New Roman" w:hAnsi="Times New Roman" w:eastAsia="Times New Roman" w:cs="Times New Roman"/>
                <w:sz w:val="20"/>
                <w:szCs w:val="20"/>
              </w:rPr>
              <w:t>.</w:t>
            </w:r>
            <w:r>
              <w:rPr>
                <w:rFonts w:ascii="Times New Roman" w:hAnsi="Times New Roman" w:eastAsia="Times New Roman" w:cs="Times New Roman"/>
                <w:sz w:val="20"/>
                <w:szCs w:val="20"/>
                <w:lang w:val="en-US"/>
              </w:rPr>
              <w:t>kz</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en-US"/>
              </w:rPr>
              <w:t>MOOK</w:t>
            </w:r>
            <w:r>
              <w:rPr>
                <w:rFonts w:ascii="Times New Roman" w:hAnsi="Times New Roman" w:eastAsia="Times New Roman" w:cs="Times New Roman"/>
                <w:sz w:val="20"/>
                <w:szCs w:val="20"/>
              </w:rPr>
              <w:t xml:space="preserve"> Ағылшын тілі</w:t>
            </w:r>
          </w:p>
          <w:p w14:paraId="58DDEEE0">
            <w:pPr>
              <w:spacing w:after="0" w:line="240" w:lineRule="auto"/>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3. MOOC: English Pronunciation in a Global World</w:t>
            </w:r>
          </w:p>
          <w:p w14:paraId="5521F90A">
            <w:pPr>
              <w:spacing w:after="0"/>
              <w:rPr>
                <w:rFonts w:ascii="Times New Roman" w:hAnsi="Times New Roman" w:eastAsia="Times New Roman" w:cs="Times New Roman"/>
                <w:color w:val="0563C1"/>
                <w:sz w:val="20"/>
                <w:szCs w:val="20"/>
                <w:u w:val="single"/>
                <w:lang w:val="en-US" w:eastAsia="ru-RU"/>
              </w:rPr>
            </w:pPr>
            <w:r>
              <w:fldChar w:fldCharType="begin"/>
            </w:r>
            <w:r>
              <w:instrText xml:space="preserve"> HYPERLINK "https://www.futurelearn.com/courses/english-pronunciation" </w:instrText>
            </w:r>
            <w:r>
              <w:fldChar w:fldCharType="separate"/>
            </w:r>
            <w:r>
              <w:rPr>
                <w:rStyle w:val="7"/>
                <w:rFonts w:ascii="Times New Roman" w:hAnsi="Times New Roman" w:eastAsia="Times New Roman" w:cs="Times New Roman"/>
                <w:color w:val="0563C1"/>
                <w:sz w:val="20"/>
                <w:szCs w:val="20"/>
                <w:lang w:val="en-US" w:eastAsia="ru-RU"/>
              </w:rPr>
              <w:t>https://www.futurelearn.com/courses/english-pronunciation</w:t>
            </w:r>
            <w:r>
              <w:rPr>
                <w:rStyle w:val="7"/>
                <w:rFonts w:ascii="Times New Roman" w:hAnsi="Times New Roman" w:eastAsia="Times New Roman" w:cs="Times New Roman"/>
                <w:color w:val="0563C1"/>
                <w:sz w:val="20"/>
                <w:szCs w:val="20"/>
                <w:lang w:val="en-US" w:eastAsia="ru-RU"/>
              </w:rPr>
              <w:fldChar w:fldCharType="end"/>
            </w:r>
            <w:r>
              <w:rPr>
                <w:rFonts w:ascii="Times New Roman" w:hAnsi="Times New Roman" w:eastAsia="Times New Roman" w:cs="Times New Roman"/>
                <w:color w:val="0563C1"/>
                <w:sz w:val="20"/>
                <w:szCs w:val="20"/>
                <w:u w:val="single"/>
                <w:lang w:val="en-US" w:eastAsia="ru-RU"/>
              </w:rPr>
              <w:t xml:space="preserve"> </w:t>
            </w:r>
          </w:p>
          <w:p w14:paraId="135BE388">
            <w:pPr>
              <w:spacing w:after="0" w:line="240" w:lineRule="auto"/>
              <w:rPr>
                <w:rFonts w:ascii="Times New Roman" w:hAnsi="Times New Roman" w:eastAsia="Times New Roman" w:cs="Times New Roman"/>
                <w:color w:val="000000"/>
                <w:sz w:val="20"/>
                <w:szCs w:val="20"/>
                <w:lang w:val="en-US"/>
              </w:rPr>
            </w:pPr>
            <w:r>
              <w:rPr>
                <w:rFonts w:ascii="Times New Roman" w:hAnsi="Times New Roman" w:eastAsia="Times New Roman" w:cs="Times New Roman"/>
                <w:sz w:val="20"/>
                <w:szCs w:val="20"/>
                <w:lang w:val="en-US"/>
              </w:rPr>
              <w:t>4. British Council Learning English</w:t>
            </w:r>
            <w:r>
              <w:rPr>
                <w:rFonts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sz w:val="20"/>
                <w:szCs w:val="20"/>
                <w:lang w:val="en-US"/>
              </w:rPr>
              <w:t>https:// learnenglish.britishcouncil.org</w:t>
            </w:r>
          </w:p>
        </w:tc>
      </w:tr>
    </w:tbl>
    <w:p w14:paraId="44EA3A27">
      <w:pPr>
        <w:widowControl w:val="0"/>
        <w:spacing w:after="0" w:line="276" w:lineRule="auto"/>
        <w:rPr>
          <w:rFonts w:ascii="Times New Roman" w:hAnsi="Times New Roman" w:eastAsia="Times New Roman" w:cs="Times New Roman"/>
          <w:color w:val="000000"/>
          <w:sz w:val="20"/>
          <w:szCs w:val="20"/>
          <w:lang w:val="en-US"/>
        </w:rPr>
      </w:pPr>
    </w:p>
    <w:tbl>
      <w:tblPr>
        <w:tblStyle w:val="5"/>
        <w:tblW w:w="10515" w:type="dxa"/>
        <w:tblInd w:w="-8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
        <w:gridCol w:w="747"/>
        <w:gridCol w:w="1300"/>
        <w:gridCol w:w="80"/>
        <w:gridCol w:w="930"/>
        <w:gridCol w:w="1880"/>
        <w:gridCol w:w="3323"/>
        <w:gridCol w:w="2233"/>
      </w:tblGrid>
      <w:tr w14:paraId="04787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9" w:type="dxa"/>
            <w:gridSpan w:val="4"/>
            <w:tcBorders>
              <w:top w:val="single" w:color="000000" w:sz="4" w:space="0"/>
              <w:left w:val="single" w:color="000000" w:sz="4" w:space="0"/>
              <w:bottom w:val="single" w:color="000000" w:sz="4" w:space="0"/>
              <w:right w:val="single" w:color="000000" w:sz="4" w:space="0"/>
            </w:tcBorders>
          </w:tcPr>
          <w:p w14:paraId="68C5D4F0">
            <w:pPr>
              <w:spacing w:line="240" w:lineRule="auto"/>
              <w:rPr>
                <w:rFonts w:ascii="Times New Roman" w:hAnsi="Times New Roman" w:eastAsia="Times New Roman" w:cs="Times New Roman"/>
                <w:b/>
                <w:sz w:val="20"/>
                <w:szCs w:val="20"/>
                <w:lang w:val="en-US"/>
              </w:rPr>
            </w:pPr>
            <w:r>
              <w:rPr>
                <w:rFonts w:ascii="Times New Roman" w:hAnsi="Times New Roman" w:eastAsia="Times New Roman" w:cs="Times New Roman"/>
                <w:b/>
                <w:sz w:val="20"/>
                <w:szCs w:val="20"/>
                <w:lang w:val="kk-KZ"/>
              </w:rPr>
              <w:t>Пәннің академиялық саясаты</w:t>
            </w:r>
          </w:p>
          <w:p w14:paraId="0886F52D">
            <w:pPr>
              <w:spacing w:after="0" w:line="240" w:lineRule="auto"/>
              <w:rPr>
                <w:rFonts w:ascii="Times New Roman" w:hAnsi="Times New Roman" w:eastAsia="Times New Roman" w:cs="Times New Roman"/>
                <w:b/>
                <w:sz w:val="20"/>
                <w:szCs w:val="20"/>
                <w:lang w:val="en-US"/>
              </w:rPr>
            </w:pPr>
          </w:p>
        </w:tc>
        <w:tc>
          <w:tcPr>
            <w:tcW w:w="8366" w:type="dxa"/>
            <w:gridSpan w:val="4"/>
            <w:tcBorders>
              <w:top w:val="single" w:color="000000" w:sz="4" w:space="0"/>
              <w:left w:val="single" w:color="000000" w:sz="4" w:space="0"/>
              <w:bottom w:val="single" w:color="000000" w:sz="4" w:space="0"/>
              <w:right w:val="single" w:color="000000" w:sz="4" w:space="0"/>
            </w:tcBorders>
          </w:tcPr>
          <w:p w14:paraId="3C7867BC">
            <w:p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rPr>
              <w:t>П</w:t>
            </w:r>
            <w:r>
              <w:rPr>
                <w:rFonts w:ascii="Times New Roman" w:hAnsi="Times New Roman" w:eastAsia="Times New Roman" w:cs="Times New Roman"/>
                <w:sz w:val="20"/>
                <w:szCs w:val="20"/>
                <w:lang w:val="kk-KZ"/>
              </w:rPr>
              <w:t xml:space="preserve">әннің </w:t>
            </w:r>
            <w:r>
              <w:rPr>
                <w:rFonts w:ascii="Times New Roman" w:hAnsi="Times New Roman" w:eastAsia="Times New Roman" w:cs="Times New Roman"/>
                <w:sz w:val="20"/>
                <w:szCs w:val="20"/>
              </w:rPr>
              <w:t>академия</w:t>
            </w:r>
            <w:r>
              <w:rPr>
                <w:rFonts w:ascii="Times New Roman" w:hAnsi="Times New Roman" w:eastAsia="Times New Roman" w:cs="Times New Roman"/>
                <w:sz w:val="20"/>
                <w:szCs w:val="20"/>
                <w:lang w:val="kk-KZ"/>
              </w:rPr>
              <w:t>лық</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сая</w:t>
            </w:r>
            <w:r>
              <w:rPr>
                <w:rFonts w:ascii="Times New Roman" w:hAnsi="Times New Roman" w:eastAsia="Times New Roman" w:cs="Times New Roman"/>
                <w:sz w:val="20"/>
                <w:szCs w:val="20"/>
                <w:lang w:val="kk-KZ"/>
              </w:rPr>
              <w:t>саты</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lang w:val="kk-KZ"/>
              </w:rPr>
              <w:t>ә</w:t>
            </w:r>
            <w:r>
              <w:rPr>
                <w:rFonts w:ascii="Times New Roman" w:hAnsi="Times New Roman" w:eastAsia="Times New Roman" w:cs="Times New Roman"/>
                <w:sz w:val="20"/>
                <w:szCs w:val="20"/>
              </w:rPr>
              <w:t>л</w:t>
            </w:r>
            <w:r>
              <w:rPr>
                <w:rFonts w:ascii="Times New Roman" w:hAnsi="Times New Roman" w:eastAsia="Times New Roman" w:cs="Times New Roman"/>
                <w:sz w:val="20"/>
                <w:szCs w:val="20"/>
                <w:lang w:val="en-US"/>
              </w:rPr>
              <w:t>-</w:t>
            </w:r>
            <w:r>
              <w:rPr>
                <w:rFonts w:ascii="Times New Roman" w:hAnsi="Times New Roman" w:eastAsia="Times New Roman" w:cs="Times New Roman"/>
                <w:sz w:val="20"/>
                <w:szCs w:val="20"/>
              </w:rPr>
              <w:t>Фараби</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а</w:t>
            </w:r>
            <w:r>
              <w:rPr>
                <w:rFonts w:ascii="Times New Roman" w:hAnsi="Times New Roman" w:eastAsia="Times New Roman" w:cs="Times New Roman"/>
                <w:sz w:val="20"/>
                <w:szCs w:val="20"/>
                <w:lang w:val="kk-KZ"/>
              </w:rPr>
              <w:t>тындағы</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Қ</w:t>
            </w:r>
            <w:r>
              <w:rPr>
                <w:rFonts w:ascii="Times New Roman" w:hAnsi="Times New Roman" w:eastAsia="Times New Roman" w:cs="Times New Roman"/>
                <w:sz w:val="20"/>
                <w:szCs w:val="20"/>
                <w:lang w:val="kk-KZ"/>
              </w:rPr>
              <w:t>азҰУ</w:t>
            </w:r>
            <w:r>
              <w:rPr>
                <w:rFonts w:ascii="Times New Roman" w:hAnsi="Times New Roman" w:eastAsia="Times New Roman" w:cs="Times New Roman"/>
                <w:sz w:val="20"/>
                <w:szCs w:val="20"/>
                <w:lang w:val="en-US"/>
              </w:rPr>
              <w:t>-</w:t>
            </w:r>
            <w:r>
              <w:rPr>
                <w:rFonts w:ascii="Times New Roman" w:hAnsi="Times New Roman" w:eastAsia="Times New Roman" w:cs="Times New Roman"/>
                <w:sz w:val="20"/>
                <w:szCs w:val="20"/>
              </w:rPr>
              <w:t>д</w:t>
            </w:r>
            <w:r>
              <w:rPr>
                <w:rFonts w:ascii="Times New Roman" w:hAnsi="Times New Roman" w:eastAsia="Times New Roman" w:cs="Times New Roman"/>
                <w:sz w:val="20"/>
                <w:szCs w:val="20"/>
                <w:lang w:val="kk-KZ"/>
              </w:rPr>
              <w:t>ың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u w:val="single"/>
                <w:lang w:val="kk-KZ"/>
              </w:rPr>
              <w:t>Академиялық</w:t>
            </w:r>
            <w:r>
              <w:rPr>
                <w:rFonts w:ascii="Times New Roman" w:hAnsi="Times New Roman" w:eastAsia="Times New Roman" w:cs="Times New Roman"/>
                <w:sz w:val="20"/>
                <w:szCs w:val="20"/>
                <w:u w:val="single"/>
                <w:lang w:val="en-US"/>
              </w:rPr>
              <w:t xml:space="preserve"> </w:t>
            </w:r>
            <w:r>
              <w:rPr>
                <w:rFonts w:ascii="Times New Roman" w:hAnsi="Times New Roman" w:eastAsia="Times New Roman" w:cs="Times New Roman"/>
                <w:sz w:val="20"/>
                <w:szCs w:val="20"/>
                <w:u w:val="single"/>
                <w:lang w:val="kk-KZ"/>
              </w:rPr>
              <w:t>саясатымен</w:t>
            </w:r>
            <w:r>
              <w:rPr>
                <w:rFonts w:ascii="Times New Roman" w:hAnsi="Times New Roman" w:eastAsia="Times New Roman" w:cs="Times New Roman"/>
                <w:sz w:val="20"/>
                <w:szCs w:val="20"/>
                <w:u w:val="single"/>
                <w:lang w:val="en-US"/>
              </w:rPr>
              <w:t xml:space="preserve"> </w:t>
            </w:r>
            <w:r>
              <w:rPr>
                <w:rFonts w:ascii="Times New Roman" w:hAnsi="Times New Roman" w:eastAsia="Times New Roman" w:cs="Times New Roman"/>
                <w:sz w:val="20"/>
                <w:szCs w:val="20"/>
                <w:u w:val="single"/>
                <w:lang w:val="kk-KZ"/>
              </w:rPr>
              <w:t>және</w:t>
            </w:r>
            <w:r>
              <w:rPr>
                <w:rFonts w:ascii="Times New Roman" w:hAnsi="Times New Roman" w:eastAsia="Times New Roman" w:cs="Times New Roman"/>
                <w:sz w:val="20"/>
                <w:szCs w:val="20"/>
                <w:u w:val="single"/>
                <w:lang w:val="en-US"/>
              </w:rPr>
              <w:t xml:space="preserve"> </w:t>
            </w:r>
            <w:r>
              <w:rPr>
                <w:rFonts w:ascii="Times New Roman" w:hAnsi="Times New Roman" w:eastAsia="Times New Roman" w:cs="Times New Roman"/>
                <w:sz w:val="20"/>
                <w:szCs w:val="20"/>
                <w:u w:val="single"/>
                <w:lang w:val="kk-KZ"/>
              </w:rPr>
              <w:t>академиялық</w:t>
            </w:r>
            <w:r>
              <w:rPr>
                <w:rFonts w:ascii="Times New Roman" w:hAnsi="Times New Roman" w:eastAsia="Times New Roman" w:cs="Times New Roman"/>
                <w:sz w:val="20"/>
                <w:szCs w:val="20"/>
                <w:u w:val="single"/>
                <w:lang w:val="en-US"/>
              </w:rPr>
              <w:t xml:space="preserve"> </w:t>
            </w:r>
            <w:r>
              <w:rPr>
                <w:rFonts w:ascii="Times New Roman" w:hAnsi="Times New Roman" w:eastAsia="Times New Roman" w:cs="Times New Roman"/>
                <w:sz w:val="20"/>
                <w:szCs w:val="20"/>
                <w:u w:val="single"/>
                <w:lang w:val="kk-KZ"/>
              </w:rPr>
              <w:t>адалдық</w:t>
            </w:r>
            <w:r>
              <w:rPr>
                <w:rFonts w:ascii="Times New Roman" w:hAnsi="Times New Roman" w:eastAsia="Times New Roman" w:cs="Times New Roman"/>
                <w:sz w:val="20"/>
                <w:szCs w:val="20"/>
                <w:u w:val="single"/>
                <w:lang w:val="en-US"/>
              </w:rPr>
              <w:t xml:space="preserve"> </w:t>
            </w:r>
            <w:r>
              <w:rPr>
                <w:rFonts w:ascii="Times New Roman" w:hAnsi="Times New Roman" w:eastAsia="Times New Roman" w:cs="Times New Roman"/>
                <w:sz w:val="20"/>
                <w:szCs w:val="20"/>
                <w:u w:val="single"/>
                <w:lang w:val="kk-KZ"/>
              </w:rPr>
              <w:t>Саясатымен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lang w:val="kk-KZ"/>
              </w:rPr>
              <w:t>айқындалады</w:t>
            </w:r>
            <w:r>
              <w:rPr>
                <w:rFonts w:ascii="Times New Roman" w:hAnsi="Times New Roman" w:eastAsia="Times New Roman" w:cs="Times New Roman"/>
                <w:sz w:val="20"/>
                <w:szCs w:val="20"/>
                <w:lang w:val="en-US"/>
              </w:rPr>
              <w:t xml:space="preserve">. </w:t>
            </w:r>
          </w:p>
          <w:p w14:paraId="72306D76">
            <w:pPr>
              <w:spacing w:after="0" w:line="240" w:lineRule="auto"/>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rPr>
              <w:t>Құжаттар</w:t>
            </w:r>
            <w:r>
              <w:rPr>
                <w:rFonts w:ascii="Times New Roman" w:hAnsi="Times New Roman" w:eastAsia="Times New Roman" w:cs="Times New Roman"/>
                <w:sz w:val="20"/>
                <w:szCs w:val="20"/>
                <w:lang w:val="en-US"/>
              </w:rPr>
              <w:t xml:space="preserve"> Univer </w:t>
            </w:r>
            <w:r>
              <w:rPr>
                <w:rFonts w:ascii="Times New Roman" w:hAnsi="Times New Roman" w:eastAsia="Times New Roman" w:cs="Times New Roman"/>
                <w:sz w:val="20"/>
                <w:szCs w:val="20"/>
                <w:lang w:val="kk-KZ"/>
              </w:rPr>
              <w:t>И</w:t>
            </w:r>
            <w:r>
              <w:rPr>
                <w:rFonts w:ascii="Times New Roman" w:hAnsi="Times New Roman" w:eastAsia="Times New Roman" w:cs="Times New Roman"/>
                <w:sz w:val="20"/>
                <w:szCs w:val="20"/>
              </w:rPr>
              <w:t>Ж</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басты</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бетінде</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қолжетімді</w:t>
            </w:r>
            <w:r>
              <w:rPr>
                <w:rFonts w:ascii="Times New Roman" w:hAnsi="Times New Roman" w:eastAsia="Times New Roman" w:cs="Times New Roman"/>
                <w:sz w:val="20"/>
                <w:szCs w:val="20"/>
                <w:lang w:val="en-US"/>
              </w:rPr>
              <w:t>.</w:t>
            </w:r>
          </w:p>
          <w:p w14:paraId="46E443B9">
            <w:pPr>
              <w:spacing w:after="0" w:line="240" w:lineRule="auto"/>
              <w:jc w:val="both"/>
              <w:rPr>
                <w:rFonts w:ascii="Times New Roman" w:hAnsi="Times New Roman" w:eastAsia="Times New Roman" w:cs="Times New Roman"/>
                <w:sz w:val="20"/>
                <w:szCs w:val="20"/>
                <w:lang w:val="en-US"/>
              </w:rPr>
            </w:pPr>
            <w:r>
              <w:rPr>
                <w:rFonts w:ascii="Times New Roman" w:hAnsi="Times New Roman" w:eastAsia="Times New Roman" w:cs="Times New Roman"/>
                <w:b/>
                <w:bCs/>
                <w:sz w:val="20"/>
                <w:szCs w:val="20"/>
              </w:rPr>
              <w:t>Ғылым</w:t>
            </w:r>
            <w:r>
              <w:rPr>
                <w:rFonts w:ascii="Times New Roman" w:hAnsi="Times New Roman" w:eastAsia="Times New Roman" w:cs="Times New Roman"/>
                <w:b/>
                <w:bCs/>
                <w:sz w:val="20"/>
                <w:szCs w:val="20"/>
                <w:lang w:val="en-US"/>
              </w:rPr>
              <w:t xml:space="preserve"> </w:t>
            </w:r>
            <w:r>
              <w:rPr>
                <w:rFonts w:ascii="Times New Roman" w:hAnsi="Times New Roman" w:eastAsia="Times New Roman" w:cs="Times New Roman"/>
                <w:b/>
                <w:bCs/>
                <w:sz w:val="20"/>
                <w:szCs w:val="20"/>
              </w:rPr>
              <w:t>мен</w:t>
            </w:r>
            <w:r>
              <w:rPr>
                <w:rFonts w:ascii="Times New Roman" w:hAnsi="Times New Roman" w:eastAsia="Times New Roman" w:cs="Times New Roman"/>
                <w:b/>
                <w:bCs/>
                <w:sz w:val="20"/>
                <w:szCs w:val="20"/>
                <w:lang w:val="en-US"/>
              </w:rPr>
              <w:t xml:space="preserve"> </w:t>
            </w:r>
            <w:r>
              <w:rPr>
                <w:rFonts w:ascii="Times New Roman" w:hAnsi="Times New Roman" w:eastAsia="Times New Roman" w:cs="Times New Roman"/>
                <w:b/>
                <w:bCs/>
                <w:sz w:val="20"/>
                <w:szCs w:val="20"/>
              </w:rPr>
              <w:t>білімнің</w:t>
            </w:r>
            <w:r>
              <w:rPr>
                <w:rFonts w:ascii="Times New Roman" w:hAnsi="Times New Roman" w:eastAsia="Times New Roman" w:cs="Times New Roman"/>
                <w:b/>
                <w:bCs/>
                <w:sz w:val="20"/>
                <w:szCs w:val="20"/>
                <w:lang w:val="en-US"/>
              </w:rPr>
              <w:t xml:space="preserve"> </w:t>
            </w:r>
            <w:r>
              <w:rPr>
                <w:rFonts w:ascii="Times New Roman" w:hAnsi="Times New Roman" w:eastAsia="Times New Roman" w:cs="Times New Roman"/>
                <w:b/>
                <w:bCs/>
                <w:sz w:val="20"/>
                <w:szCs w:val="20"/>
              </w:rPr>
              <w:t>интеграциясы</w:t>
            </w:r>
            <w:r>
              <w:rPr>
                <w:rFonts w:ascii="Times New Roman" w:hAnsi="Times New Roman" w:eastAsia="Times New Roman" w:cs="Times New Roman"/>
                <w:b/>
                <w:bCs/>
                <w:sz w:val="20"/>
                <w:szCs w:val="20"/>
                <w:lang w:val="en-US"/>
              </w:rPr>
              <w:t xml:space="preserve">. </w:t>
            </w:r>
            <w:r>
              <w:rPr>
                <w:rFonts w:ascii="Times New Roman" w:hAnsi="Times New Roman" w:eastAsia="Times New Roman" w:cs="Times New Roman"/>
                <w:sz w:val="20"/>
                <w:szCs w:val="20"/>
              </w:rPr>
              <w:t>Студенттердің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магистранттардың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және</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докторанттардың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ғылыми</w:t>
            </w:r>
            <w:r>
              <w:rPr>
                <w:rFonts w:ascii="Times New Roman" w:hAnsi="Times New Roman" w:eastAsia="Times New Roman" w:cs="Times New Roman"/>
                <w:sz w:val="20"/>
                <w:szCs w:val="20"/>
                <w:lang w:val="en-US"/>
              </w:rPr>
              <w:t>-</w:t>
            </w:r>
            <w:r>
              <w:rPr>
                <w:rFonts w:ascii="Times New Roman" w:hAnsi="Times New Roman" w:eastAsia="Times New Roman" w:cs="Times New Roman"/>
                <w:sz w:val="20"/>
                <w:szCs w:val="20"/>
              </w:rPr>
              <w:t>зерттеу</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жұмысы</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lang w:val="kk-KZ"/>
              </w:rPr>
              <w:t xml:space="preserve"> бұл </w:t>
            </w:r>
            <w:r>
              <w:rPr>
                <w:rFonts w:ascii="Times New Roman" w:hAnsi="Times New Roman" w:eastAsia="Times New Roman" w:cs="Times New Roman"/>
                <w:sz w:val="20"/>
                <w:szCs w:val="20"/>
              </w:rPr>
              <w:t>оқу</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үдерісін</w:t>
            </w:r>
            <w:r>
              <w:rPr>
                <w:rFonts w:ascii="Times New Roman" w:hAnsi="Times New Roman" w:eastAsia="Times New Roman" w:cs="Times New Roman"/>
                <w:sz w:val="20"/>
                <w:szCs w:val="20"/>
                <w:lang w:val="kk-KZ"/>
              </w:rPr>
              <w:t>ің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тереңде</w:t>
            </w:r>
            <w:r>
              <w:rPr>
                <w:rFonts w:ascii="Times New Roman" w:hAnsi="Times New Roman" w:eastAsia="Times New Roman" w:cs="Times New Roman"/>
                <w:sz w:val="20"/>
                <w:szCs w:val="20"/>
                <w:lang w:val="kk-KZ"/>
              </w:rPr>
              <w:t>тілуі</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Ол</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тікелей</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кафедраларда</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зертханаларда</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университеттің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ғылыми</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және</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жобалау</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бөлімшелерінде</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студенттік</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ғылыми</w:t>
            </w:r>
            <w:r>
              <w:rPr>
                <w:rFonts w:ascii="Times New Roman" w:hAnsi="Times New Roman" w:eastAsia="Times New Roman" w:cs="Times New Roman"/>
                <w:sz w:val="20"/>
                <w:szCs w:val="20"/>
                <w:lang w:val="en-US"/>
              </w:rPr>
              <w:t>-</w:t>
            </w:r>
            <w:r>
              <w:rPr>
                <w:rFonts w:ascii="Times New Roman" w:hAnsi="Times New Roman" w:eastAsia="Times New Roman" w:cs="Times New Roman"/>
                <w:sz w:val="20"/>
                <w:szCs w:val="20"/>
              </w:rPr>
              <w:t>техникалық</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бірлестіктер</w:t>
            </w:r>
            <w:r>
              <w:rPr>
                <w:rFonts w:ascii="Times New Roman" w:hAnsi="Times New Roman" w:eastAsia="Times New Roman" w:cs="Times New Roman"/>
                <w:sz w:val="20"/>
                <w:szCs w:val="20"/>
                <w:lang w:val="kk-KZ"/>
              </w:rPr>
              <w:t>ін</w:t>
            </w:r>
            <w:r>
              <w:rPr>
                <w:rFonts w:ascii="Times New Roman" w:hAnsi="Times New Roman" w:eastAsia="Times New Roman" w:cs="Times New Roman"/>
                <w:sz w:val="20"/>
                <w:szCs w:val="20"/>
              </w:rPr>
              <w:t>де</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ұйымдастырылады</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Білім</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берудің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барлық</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деңгейлеріндегі</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білім</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алушылардың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өзіндік</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жұмысы</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заманауи</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ғылыми</w:t>
            </w:r>
            <w:r>
              <w:rPr>
                <w:rFonts w:ascii="Times New Roman" w:hAnsi="Times New Roman" w:eastAsia="Times New Roman" w:cs="Times New Roman"/>
                <w:sz w:val="20"/>
                <w:szCs w:val="20"/>
                <w:lang w:val="en-US"/>
              </w:rPr>
              <w:t>-</w:t>
            </w:r>
            <w:r>
              <w:rPr>
                <w:rFonts w:ascii="Times New Roman" w:hAnsi="Times New Roman" w:eastAsia="Times New Roman" w:cs="Times New Roman"/>
                <w:sz w:val="20"/>
                <w:szCs w:val="20"/>
              </w:rPr>
              <w:t>зерттеу</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және</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ақпараттық</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технологияларды</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қолдана</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отырып</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жаңа</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білім</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алу</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негізінде</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зерттеу</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дағдылары</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мен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құзыреттіліктерін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дамытуға</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бағытталған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Зерттеу</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университетінің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оқытушысы</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lang w:val="kk-KZ"/>
              </w:rPr>
              <w:t>ғ</w:t>
            </w:r>
            <w:r>
              <w:rPr>
                <w:rFonts w:ascii="Times New Roman" w:hAnsi="Times New Roman" w:eastAsia="Times New Roman" w:cs="Times New Roman"/>
                <w:sz w:val="20"/>
                <w:szCs w:val="20"/>
              </w:rPr>
              <w:t>ылыми</w:t>
            </w:r>
            <w:r>
              <w:rPr>
                <w:rFonts w:ascii="Times New Roman" w:hAnsi="Times New Roman" w:eastAsia="Times New Roman" w:cs="Times New Roman"/>
                <w:sz w:val="20"/>
                <w:szCs w:val="20"/>
                <w:lang w:val="kk-KZ"/>
              </w:rPr>
              <w:t>-зерттеу</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қызмет</w:t>
            </w:r>
            <w:r>
              <w:rPr>
                <w:rFonts w:ascii="Times New Roman" w:hAnsi="Times New Roman" w:eastAsia="Times New Roman" w:cs="Times New Roman"/>
                <w:sz w:val="20"/>
                <w:szCs w:val="20"/>
                <w:lang w:val="kk-KZ"/>
              </w:rPr>
              <w:t>інің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нәтижелерін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дәрістер</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мен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семинарлық</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практикалық</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сабақтар</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lang w:val="kk-KZ"/>
              </w:rPr>
              <w:t>з</w:t>
            </w:r>
            <w:r>
              <w:rPr>
                <w:rFonts w:ascii="Times New Roman" w:hAnsi="Times New Roman" w:eastAsia="Times New Roman" w:cs="Times New Roman"/>
                <w:sz w:val="20"/>
                <w:szCs w:val="20"/>
              </w:rPr>
              <w:t>ертханалық</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сабақтар</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тақырыбын</w:t>
            </w:r>
            <w:r>
              <w:rPr>
                <w:rFonts w:ascii="Times New Roman" w:hAnsi="Times New Roman" w:eastAsia="Times New Roman" w:cs="Times New Roman"/>
                <w:sz w:val="20"/>
                <w:szCs w:val="20"/>
                <w:lang w:val="kk-KZ"/>
              </w:rPr>
              <w:t>д</w:t>
            </w:r>
            <w:r>
              <w:rPr>
                <w:rFonts w:ascii="Times New Roman" w:hAnsi="Times New Roman" w:eastAsia="Times New Roman" w:cs="Times New Roman"/>
                <w:sz w:val="20"/>
                <w:szCs w:val="20"/>
              </w:rPr>
              <w:t>а</w:t>
            </w:r>
            <w:r>
              <w:rPr>
                <w:rFonts w:ascii="Times New Roman" w:hAnsi="Times New Roman" w:eastAsia="Times New Roman" w:cs="Times New Roman"/>
                <w:sz w:val="20"/>
                <w:szCs w:val="20"/>
                <w:lang w:val="kk-KZ"/>
              </w:rPr>
              <w:t xml:space="preserve">, </w:t>
            </w:r>
            <w:r>
              <w:rPr>
                <w:rFonts w:ascii="Times New Roman" w:hAnsi="Times New Roman" w:eastAsia="Times New Roman" w:cs="Times New Roman"/>
                <w:sz w:val="20"/>
                <w:szCs w:val="20"/>
              </w:rPr>
              <w:t>силлабуста</w:t>
            </w:r>
            <w:r>
              <w:rPr>
                <w:rFonts w:ascii="Times New Roman" w:hAnsi="Times New Roman" w:eastAsia="Times New Roman" w:cs="Times New Roman"/>
                <w:sz w:val="20"/>
                <w:szCs w:val="20"/>
                <w:lang w:val="kk-KZ"/>
              </w:rPr>
              <w:t>рда</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көрініс</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табатын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және</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оқу</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сабақтары</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мен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тапсырмалар</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тақырыптарының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өзектілігіне</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жауап</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беретін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lang w:val="kk-KZ"/>
              </w:rPr>
              <w:t>ОБӨЗ</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lang w:val="kk-KZ"/>
              </w:rPr>
              <w:t>БӨЗ</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тапсырмаларына</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біріктіреді</w:t>
            </w:r>
            <w:r>
              <w:rPr>
                <w:rFonts w:ascii="Times New Roman" w:hAnsi="Times New Roman" w:eastAsia="Times New Roman" w:cs="Times New Roman"/>
                <w:sz w:val="20"/>
                <w:szCs w:val="20"/>
                <w:lang w:val="en-US"/>
              </w:rPr>
              <w:t>.</w:t>
            </w:r>
          </w:p>
          <w:p w14:paraId="3E06F3CA">
            <w:pPr>
              <w:spacing w:after="0" w:line="240" w:lineRule="auto"/>
              <w:jc w:val="both"/>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rPr>
              <w:t>Сабаққа</w:t>
            </w:r>
            <w:r>
              <w:rPr>
                <w:rFonts w:ascii="Times New Roman" w:hAnsi="Times New Roman" w:eastAsia="Times New Roman" w:cs="Times New Roman"/>
                <w:b/>
                <w:bCs/>
                <w:sz w:val="20"/>
                <w:szCs w:val="20"/>
                <w:lang w:val="en-US"/>
              </w:rPr>
              <w:t xml:space="preserve"> </w:t>
            </w:r>
            <w:r>
              <w:rPr>
                <w:rFonts w:ascii="Times New Roman" w:hAnsi="Times New Roman" w:eastAsia="Times New Roman" w:cs="Times New Roman"/>
                <w:b/>
                <w:bCs/>
                <w:sz w:val="20"/>
                <w:szCs w:val="20"/>
              </w:rPr>
              <w:t>қатысу</w:t>
            </w:r>
            <w:r>
              <w:rPr>
                <w:rFonts w:ascii="Times New Roman" w:hAnsi="Times New Roman" w:eastAsia="Times New Roman" w:cs="Times New Roman"/>
                <w:b/>
                <w:bCs/>
                <w:sz w:val="20"/>
                <w:szCs w:val="20"/>
                <w:lang w:val="kk-KZ"/>
              </w:rPr>
              <w:t>ы</w:t>
            </w:r>
            <w:r>
              <w:rPr>
                <w:rFonts w:ascii="Times New Roman" w:hAnsi="Times New Roman" w:eastAsia="Times New Roman" w:cs="Times New Roman"/>
                <w:b/>
                <w:bCs/>
                <w:sz w:val="20"/>
                <w:szCs w:val="20"/>
                <w:lang w:val="en-US"/>
              </w:rPr>
              <w:t xml:space="preserve">. </w:t>
            </w:r>
            <w:r>
              <w:rPr>
                <w:rFonts w:ascii="Times New Roman" w:hAnsi="Times New Roman" w:eastAsia="Times New Roman" w:cs="Times New Roman"/>
                <w:sz w:val="20"/>
                <w:szCs w:val="20"/>
              </w:rPr>
              <w:t>Әр</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тапсырманың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мерзімі</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lang w:val="kk-KZ"/>
              </w:rPr>
              <w:t>пән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мазмұнын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іске</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асыру</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күнтізбесінде</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кестесінде</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көрсетілген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Мерзімдерді</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сақтамау</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lang w:val="kk-KZ"/>
              </w:rPr>
              <w:t>баллда</w:t>
            </w:r>
            <w:r>
              <w:rPr>
                <w:rFonts w:ascii="Times New Roman" w:hAnsi="Times New Roman" w:eastAsia="Times New Roman" w:cs="Times New Roman"/>
                <w:sz w:val="20"/>
                <w:szCs w:val="20"/>
              </w:rPr>
              <w:t>рдың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жоғалуына</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әкеледі</w:t>
            </w:r>
            <w:r>
              <w:rPr>
                <w:rFonts w:ascii="Times New Roman" w:hAnsi="Times New Roman" w:eastAsia="Times New Roman" w:cs="Times New Roman"/>
                <w:sz w:val="20"/>
                <w:szCs w:val="20"/>
                <w:lang w:val="en-US"/>
              </w:rPr>
              <w:t>.</w:t>
            </w:r>
          </w:p>
          <w:p w14:paraId="2BC34F38">
            <w:pPr>
              <w:spacing w:after="0" w:line="240" w:lineRule="auto"/>
              <w:jc w:val="both"/>
              <w:rPr>
                <w:rFonts w:ascii="Times New Roman" w:hAnsi="Times New Roman" w:eastAsia="Times New Roman" w:cs="Times New Roman"/>
                <w:b/>
                <w:bCs/>
                <w:sz w:val="20"/>
                <w:szCs w:val="20"/>
                <w:lang w:val="kk-KZ"/>
              </w:rPr>
            </w:pPr>
            <w:r>
              <w:rPr>
                <w:rFonts w:ascii="Times New Roman" w:hAnsi="Times New Roman" w:eastAsia="Times New Roman" w:cs="Times New Roman"/>
                <w:b/>
                <w:bCs/>
                <w:sz w:val="20"/>
                <w:szCs w:val="20"/>
              </w:rPr>
              <w:t>Академиялық</w:t>
            </w:r>
            <w:r>
              <w:rPr>
                <w:rFonts w:ascii="Times New Roman" w:hAnsi="Times New Roman" w:eastAsia="Times New Roman" w:cs="Times New Roman"/>
                <w:b/>
                <w:bCs/>
                <w:sz w:val="20"/>
                <w:szCs w:val="20"/>
                <w:lang w:val="en-US"/>
              </w:rPr>
              <w:t xml:space="preserve"> </w:t>
            </w:r>
            <w:r>
              <w:rPr>
                <w:rFonts w:ascii="Times New Roman" w:hAnsi="Times New Roman" w:eastAsia="Times New Roman" w:cs="Times New Roman"/>
                <w:b/>
                <w:bCs/>
                <w:sz w:val="20"/>
                <w:szCs w:val="20"/>
              </w:rPr>
              <w:t>адалдық</w:t>
            </w:r>
            <w:r>
              <w:rPr>
                <w:rFonts w:ascii="Times New Roman" w:hAnsi="Times New Roman" w:eastAsia="Times New Roman" w:cs="Times New Roman"/>
                <w:b/>
                <w:bCs/>
                <w:sz w:val="20"/>
                <w:szCs w:val="20"/>
                <w:lang w:val="en-US"/>
              </w:rPr>
              <w:t xml:space="preserve">. </w:t>
            </w:r>
            <w:r>
              <w:rPr>
                <w:rFonts w:ascii="Times New Roman" w:hAnsi="Times New Roman" w:eastAsia="Times New Roman" w:cs="Times New Roman"/>
                <w:sz w:val="20"/>
                <w:szCs w:val="20"/>
              </w:rPr>
              <w:t>Практикалық</w:t>
            </w:r>
            <w:r>
              <w:rPr>
                <w:rFonts w:ascii="Times New Roman" w:hAnsi="Times New Roman" w:eastAsia="Times New Roman" w:cs="Times New Roman"/>
                <w:sz w:val="20"/>
                <w:szCs w:val="20"/>
                <w:lang w:val="en-US"/>
              </w:rPr>
              <w:t>/</w:t>
            </w:r>
            <w:r>
              <w:rPr>
                <w:rFonts w:ascii="Times New Roman" w:hAnsi="Times New Roman" w:eastAsia="Times New Roman" w:cs="Times New Roman"/>
                <w:sz w:val="20"/>
                <w:szCs w:val="20"/>
              </w:rPr>
              <w:t>зертханалық</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сабақтар</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lang w:val="kk-KZ"/>
              </w:rPr>
              <w:t>БӨЖ</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білім</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алушының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дербестігін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сыни</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ойлауын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шығармашылығын</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дамытады</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Плагиат</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жалғандық</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lang w:val="kk-KZ"/>
              </w:rPr>
              <w:t>шпаргалка</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пайдалану</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тапсырмаларды</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орындаудың</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барлық</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кезеңдерінде</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lang w:val="kk-KZ"/>
              </w:rPr>
              <w:t xml:space="preserve">көшіруге </w:t>
            </w:r>
            <w:r>
              <w:rPr>
                <w:rFonts w:ascii="Times New Roman" w:hAnsi="Times New Roman" w:eastAsia="Times New Roman" w:cs="Times New Roman"/>
                <w:sz w:val="20"/>
                <w:szCs w:val="20"/>
              </w:rPr>
              <w:t>жол</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берілмейді</w:t>
            </w:r>
            <w:r>
              <w:rPr>
                <w:rFonts w:ascii="Times New Roman" w:hAnsi="Times New Roman" w:eastAsia="Times New Roman" w:cs="Times New Roman"/>
                <w:sz w:val="20"/>
                <w:szCs w:val="20"/>
                <w:lang w:val="en-US"/>
              </w:rPr>
              <w:t>.</w:t>
            </w:r>
            <w:r>
              <w:rPr>
                <w:rFonts w:ascii="Times New Roman" w:hAnsi="Times New Roman" w:eastAsia="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Pr>
                <w:rFonts w:ascii="Times New Roman" w:hAnsi="Times New Roman" w:eastAsia="Times New Roman" w:cs="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Fonts w:ascii="Times New Roman" w:hAnsi="Times New Roman" w:eastAsia="Times New Roman" w:cs="Times New Roman"/>
                <w:sz w:val="20"/>
                <w:szCs w:val="20"/>
                <w:lang w:val="kk-KZ"/>
              </w:rPr>
              <w:t xml:space="preserve"> тәрізді құжаттармен регламенттеледі.</w:t>
            </w:r>
          </w:p>
          <w:p w14:paraId="7EC2F214">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b/>
                <w:bCs/>
                <w:sz w:val="20"/>
                <w:szCs w:val="20"/>
                <w:lang w:val="kk-KZ"/>
              </w:rPr>
              <w:t xml:space="preserve">Инклюзивті білім берудің негізгі принциптері. </w:t>
            </w:r>
            <w:r>
              <w:rPr>
                <w:rFonts w:ascii="Times New Roman" w:hAnsi="Times New Roman" w:eastAsia="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7CDE832">
            <w:pPr>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xml:space="preserve">Барлық білім алушылар, әсіресе мүмкіндігі шектеулі жандар, телефон/e-mail  </w:t>
            </w:r>
            <w:r>
              <w:rPr>
                <w:rFonts w:hint="default" w:ascii="Times New Roman" w:hAnsi="Times New Roman" w:eastAsia="Times New Roman" w:cs="Times New Roman"/>
                <w:sz w:val="20"/>
                <w:szCs w:val="20"/>
                <w:lang w:val="en-US"/>
              </w:rPr>
              <w:t>+77751634068</w:t>
            </w:r>
            <w:r>
              <w:rPr>
                <w:rFonts w:ascii="Times New Roman" w:hAnsi="Times New Roman" w:cs="Times New Roman"/>
                <w:sz w:val="20"/>
                <w:szCs w:val="20"/>
                <w:lang w:val="kk-KZ"/>
              </w:rPr>
              <w:t xml:space="preserve"> /</w:t>
            </w:r>
            <w:r>
              <w:rPr>
                <w:rFonts w:hint="default" w:ascii="Times New Roman" w:hAnsi="Times New Roman" w:cs="Times New Roman"/>
                <w:sz w:val="20"/>
                <w:szCs w:val="20"/>
                <w:lang w:val="en-US"/>
              </w:rPr>
              <w:t>nurbakit_momb@mail.ru</w:t>
            </w:r>
            <w:r>
              <w:rPr>
                <w:rFonts w:ascii="Times New Roman" w:hAnsi="Times New Roman" w:cs="Times New Roman"/>
                <w:sz w:val="20"/>
                <w:szCs w:val="20"/>
                <w:lang w:val="kk-KZ"/>
              </w:rPr>
              <w:t xml:space="preserve"> </w:t>
            </w:r>
            <w:r>
              <w:rPr>
                <w:rFonts w:ascii="Times New Roman" w:hAnsi="Times New Roman" w:eastAsia="Times New Roman" w:cs="Times New Roman"/>
                <w:sz w:val="20"/>
                <w:szCs w:val="20"/>
                <w:lang w:val="kk-KZ"/>
              </w:rPr>
              <w:t xml:space="preserve">немесе MS Teams-тегі бейне байланыс   </w:t>
            </w:r>
          </w:p>
          <w:p w14:paraId="5151949D">
            <w:pPr>
              <w:spacing w:after="0" w:line="240" w:lineRule="auto"/>
              <w:jc w:val="both"/>
              <w:rPr>
                <w:rFonts w:ascii="Times New Roman" w:hAnsi="Times New Roman" w:eastAsia="Times New Roman" w:cs="Times New Roman"/>
                <w:sz w:val="20"/>
                <w:szCs w:val="20"/>
                <w:lang w:val="kk-KZ"/>
              </w:rPr>
            </w:pPr>
            <w:r>
              <w:fldChar w:fldCharType="begin"/>
            </w:r>
            <w:r>
              <w:instrText xml:space="preserve"> HYPERLINK "https://teams.live.com/meet/9441419492199?p=UFcgxJAQFLbyjl1K" </w:instrText>
            </w:r>
            <w:r>
              <w:fldChar w:fldCharType="separate"/>
            </w:r>
            <w:r>
              <w:rPr>
                <w:rStyle w:val="7"/>
                <w:sz w:val="20"/>
                <w:szCs w:val="20"/>
                <w:lang w:val="kk-KZ"/>
              </w:rPr>
              <w:t>https://teams.live.com/meet/9441419492199?p=UFcgxJAQFLbyjl1K</w:t>
            </w:r>
            <w:r>
              <w:rPr>
                <w:rStyle w:val="7"/>
                <w:sz w:val="20"/>
                <w:szCs w:val="20"/>
                <w:lang w:val="kk-KZ"/>
              </w:rPr>
              <w:fldChar w:fldCharType="end"/>
            </w:r>
            <w:r>
              <w:rPr>
                <w:rStyle w:val="7"/>
                <w:sz w:val="20"/>
                <w:szCs w:val="20"/>
              </w:rPr>
              <w:t xml:space="preserve"> </w:t>
            </w:r>
            <w:r>
              <w:rPr>
                <w:rFonts w:ascii="Times New Roman" w:hAnsi="Times New Roman" w:eastAsia="Times New Roman" w:cs="Times New Roman"/>
                <w:sz w:val="20"/>
                <w:szCs w:val="20"/>
                <w:lang w:val="kk-KZ"/>
              </w:rPr>
              <w:t>арқылы  кеңестік көмек ала алады.</w:t>
            </w:r>
          </w:p>
          <w:p w14:paraId="41BF2BB1">
            <w:pPr>
              <w:spacing w:after="0" w:line="240" w:lineRule="auto"/>
              <w:jc w:val="both"/>
              <w:rPr>
                <w:rFonts w:ascii="Times New Roman" w:hAnsi="Times New Roman" w:eastAsia="Times New Roman" w:cs="Times New Roman"/>
                <w:bCs/>
                <w:sz w:val="20"/>
                <w:szCs w:val="20"/>
                <w:lang w:val="en-US"/>
              </w:rPr>
            </w:pPr>
            <w:r>
              <w:rPr>
                <w:rFonts w:ascii="Times New Roman" w:hAnsi="Times New Roman" w:eastAsia="Times New Roman" w:cs="Times New Roman"/>
                <w:b/>
                <w:sz w:val="20"/>
                <w:szCs w:val="20"/>
                <w:lang w:val="en-US"/>
              </w:rPr>
              <w:t xml:space="preserve">MOOC </w:t>
            </w:r>
            <w:r>
              <w:rPr>
                <w:rFonts w:ascii="Times New Roman" w:hAnsi="Times New Roman" w:eastAsia="Times New Roman" w:cs="Times New Roman"/>
                <w:b/>
                <w:sz w:val="20"/>
                <w:szCs w:val="20"/>
              </w:rPr>
              <w:t>интеграциясы</w:t>
            </w:r>
            <w:r>
              <w:rPr>
                <w:rFonts w:ascii="Times New Roman" w:hAnsi="Times New Roman" w:eastAsia="Times New Roman" w:cs="Times New Roman"/>
                <w:b/>
                <w:sz w:val="20"/>
                <w:szCs w:val="20"/>
                <w:lang w:val="en-US"/>
              </w:rPr>
              <w:t xml:space="preserve"> (massive open online course). MOOC</w:t>
            </w:r>
            <w:r>
              <w:rPr>
                <w:rFonts w:ascii="Times New Roman" w:hAnsi="Times New Roman" w:eastAsia="Times New Roman" w:cs="Times New Roman"/>
                <w:b/>
                <w:sz w:val="20"/>
                <w:szCs w:val="20"/>
                <w:lang w:val="kk-KZ"/>
              </w:rPr>
              <w:t>-</w:t>
            </w:r>
            <w:r>
              <w:rPr>
                <w:rFonts w:ascii="Times New Roman" w:hAnsi="Times New Roman" w:eastAsia="Times New Roman" w:cs="Times New Roman"/>
                <w:bCs/>
                <w:sz w:val="20"/>
                <w:szCs w:val="20"/>
                <w:lang w:val="kk-KZ"/>
              </w:rPr>
              <w:t>тың</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пәнге</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интеграциялан</w:t>
            </w:r>
            <w:r>
              <w:rPr>
                <w:rFonts w:ascii="Times New Roman" w:hAnsi="Times New Roman" w:eastAsia="Times New Roman" w:cs="Times New Roman"/>
                <w:bCs/>
                <w:sz w:val="20"/>
                <w:szCs w:val="20"/>
                <w:lang w:val="kk-KZ"/>
              </w:rPr>
              <w:t>уы</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жағдай</w:t>
            </w:r>
            <w:r>
              <w:rPr>
                <w:rFonts w:ascii="Times New Roman" w:hAnsi="Times New Roman" w:eastAsia="Times New Roman" w:cs="Times New Roman"/>
                <w:bCs/>
                <w:sz w:val="20"/>
                <w:szCs w:val="20"/>
                <w:lang w:val="kk-KZ"/>
              </w:rPr>
              <w:t>ын</w:t>
            </w:r>
            <w:r>
              <w:rPr>
                <w:rFonts w:ascii="Times New Roman" w:hAnsi="Times New Roman" w:eastAsia="Times New Roman" w:cs="Times New Roman"/>
                <w:bCs/>
                <w:sz w:val="20"/>
                <w:szCs w:val="20"/>
              </w:rPr>
              <w:t>да</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барлық</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білім</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алушылар</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
                <w:sz w:val="20"/>
                <w:szCs w:val="20"/>
                <w:lang w:val="en-US"/>
              </w:rPr>
              <w:t>MOOC</w:t>
            </w:r>
            <w:r>
              <w:rPr>
                <w:rFonts w:ascii="Times New Roman" w:hAnsi="Times New Roman" w:eastAsia="Times New Roman" w:cs="Times New Roman"/>
                <w:b/>
                <w:sz w:val="20"/>
                <w:szCs w:val="20"/>
                <w:lang w:val="kk-KZ"/>
              </w:rPr>
              <w:t>-</w:t>
            </w:r>
            <w:r>
              <w:rPr>
                <w:rFonts w:ascii="Times New Roman" w:hAnsi="Times New Roman" w:eastAsia="Times New Roman" w:cs="Times New Roman"/>
                <w:bCs/>
                <w:sz w:val="20"/>
                <w:szCs w:val="20"/>
                <w:lang w:val="kk-KZ"/>
              </w:rPr>
              <w:t>қа</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тіркелуі</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қажет</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
                <w:sz w:val="20"/>
                <w:szCs w:val="20"/>
                <w:lang w:val="en-US"/>
              </w:rPr>
              <w:t>MOOC</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модульдерінің</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өту</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мерзімі</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пәнді</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оқу</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кестесіне</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сәйкес</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қатаң</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сақталуы</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керек</w:t>
            </w:r>
            <w:r>
              <w:rPr>
                <w:rFonts w:ascii="Times New Roman" w:hAnsi="Times New Roman" w:eastAsia="Times New Roman" w:cs="Times New Roman"/>
                <w:bCs/>
                <w:sz w:val="20"/>
                <w:szCs w:val="20"/>
                <w:lang w:val="en-US"/>
              </w:rPr>
              <w:t>.</w:t>
            </w:r>
          </w:p>
          <w:p w14:paraId="5DFC0B47">
            <w:pPr>
              <w:spacing w:after="0" w:line="240" w:lineRule="auto"/>
              <w:jc w:val="both"/>
              <w:rPr>
                <w:rFonts w:ascii="Times New Roman" w:hAnsi="Times New Roman" w:eastAsia="Times New Roman" w:cs="Times New Roman"/>
                <w:bCs/>
                <w:sz w:val="20"/>
                <w:szCs w:val="20"/>
                <w:lang w:val="en-US"/>
              </w:rPr>
            </w:pPr>
            <w:r>
              <w:rPr>
                <w:rFonts w:ascii="Times New Roman" w:hAnsi="Times New Roman" w:eastAsia="Times New Roman" w:cs="Times New Roman"/>
                <w:b/>
                <w:sz w:val="20"/>
                <w:szCs w:val="20"/>
              </w:rPr>
              <w:t>Назар</w:t>
            </w:r>
            <w:r>
              <w:rPr>
                <w:rFonts w:ascii="Times New Roman" w:hAnsi="Times New Roman" w:eastAsia="Times New Roman" w:cs="Times New Roman"/>
                <w:b/>
                <w:sz w:val="20"/>
                <w:szCs w:val="20"/>
                <w:lang w:val="en-US"/>
              </w:rPr>
              <w:t xml:space="preserve"> </w:t>
            </w:r>
            <w:r>
              <w:rPr>
                <w:rFonts w:ascii="Times New Roman" w:hAnsi="Times New Roman" w:eastAsia="Times New Roman" w:cs="Times New Roman"/>
                <w:b/>
                <w:sz w:val="20"/>
                <w:szCs w:val="20"/>
                <w:lang w:val="kk-KZ"/>
              </w:rPr>
              <w:t>салы</w:t>
            </w:r>
            <w:r>
              <w:rPr>
                <w:rFonts w:ascii="Times New Roman" w:hAnsi="Times New Roman" w:eastAsia="Times New Roman" w:cs="Times New Roman"/>
                <w:b/>
                <w:sz w:val="20"/>
                <w:szCs w:val="20"/>
              </w:rPr>
              <w:t>ңыз</w:t>
            </w:r>
            <w:r>
              <w:rPr>
                <w:rFonts w:ascii="Times New Roman" w:hAnsi="Times New Roman" w:eastAsia="Times New Roman" w:cs="Times New Roman"/>
                <w:b/>
                <w:sz w:val="20"/>
                <w:szCs w:val="20"/>
                <w:lang w:val="en-US"/>
              </w:rPr>
              <w:t xml:space="preserve">! </w:t>
            </w:r>
            <w:r>
              <w:rPr>
                <w:rFonts w:ascii="Times New Roman" w:hAnsi="Times New Roman" w:eastAsia="Times New Roman" w:cs="Times New Roman"/>
                <w:bCs/>
                <w:sz w:val="20"/>
                <w:szCs w:val="20"/>
              </w:rPr>
              <w:t>Әр</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тапсырманың</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мерзімі</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sz w:val="20"/>
                <w:szCs w:val="20"/>
              </w:rPr>
              <w:t>п</w:t>
            </w:r>
            <w:r>
              <w:rPr>
                <w:rFonts w:ascii="Times New Roman" w:hAnsi="Times New Roman" w:eastAsia="Times New Roman" w:cs="Times New Roman"/>
                <w:sz w:val="20"/>
                <w:szCs w:val="20"/>
                <w:lang w:val="kk-KZ"/>
              </w:rPr>
              <w:t>әннің</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мазмұнын</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іске</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асыру</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күнтізбесінде</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кестесінде</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sz w:val="20"/>
                <w:szCs w:val="20"/>
              </w:rPr>
              <w:t>көрсетілген</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сондай</w:t>
            </w:r>
            <w:r>
              <w:rPr>
                <w:rFonts w:ascii="Times New Roman" w:hAnsi="Times New Roman" w:eastAsia="Times New Roman" w:cs="Times New Roman"/>
                <w:bCs/>
                <w:sz w:val="20"/>
                <w:szCs w:val="20"/>
                <w:lang w:val="en-US"/>
              </w:rPr>
              <w:t>-</w:t>
            </w:r>
            <w:r>
              <w:rPr>
                <w:rFonts w:ascii="Times New Roman" w:hAnsi="Times New Roman" w:eastAsia="Times New Roman" w:cs="Times New Roman"/>
                <w:bCs/>
                <w:sz w:val="20"/>
                <w:szCs w:val="20"/>
              </w:rPr>
              <w:t>ақ</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
                <w:sz w:val="20"/>
                <w:szCs w:val="20"/>
                <w:lang w:val="en-US"/>
              </w:rPr>
              <w:t>MOOC</w:t>
            </w:r>
            <w:r>
              <w:rPr>
                <w:rFonts w:ascii="Times New Roman" w:hAnsi="Times New Roman" w:eastAsia="Times New Roman" w:cs="Times New Roman"/>
                <w:b/>
                <w:sz w:val="20"/>
                <w:szCs w:val="20"/>
                <w:lang w:val="kk-KZ"/>
              </w:rPr>
              <w:t>-</w:t>
            </w:r>
            <w:r>
              <w:rPr>
                <w:rFonts w:ascii="Times New Roman" w:hAnsi="Times New Roman" w:eastAsia="Times New Roman" w:cs="Times New Roman"/>
                <w:bCs/>
                <w:sz w:val="20"/>
                <w:szCs w:val="20"/>
                <w:lang w:val="kk-KZ"/>
              </w:rPr>
              <w:t>та</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көрсетілген</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Мерзімдерді</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сақтамау</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lang w:val="kk-KZ"/>
              </w:rPr>
              <w:t>баллд</w:t>
            </w:r>
            <w:r>
              <w:rPr>
                <w:rFonts w:ascii="Times New Roman" w:hAnsi="Times New Roman" w:eastAsia="Times New Roman" w:cs="Times New Roman"/>
                <w:bCs/>
                <w:sz w:val="20"/>
                <w:szCs w:val="20"/>
              </w:rPr>
              <w:t>ардың</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жоғалуына</w:t>
            </w:r>
            <w:r>
              <w:rPr>
                <w:rFonts w:ascii="Times New Roman" w:hAnsi="Times New Roman" w:eastAsia="Times New Roman" w:cs="Times New Roman"/>
                <w:bCs/>
                <w:sz w:val="20"/>
                <w:szCs w:val="20"/>
                <w:lang w:val="en-US"/>
              </w:rPr>
              <w:t xml:space="preserve"> </w:t>
            </w:r>
            <w:r>
              <w:rPr>
                <w:rFonts w:ascii="Times New Roman" w:hAnsi="Times New Roman" w:eastAsia="Times New Roman" w:cs="Times New Roman"/>
                <w:bCs/>
                <w:sz w:val="20"/>
                <w:szCs w:val="20"/>
              </w:rPr>
              <w:t>әкеледі</w:t>
            </w:r>
            <w:r>
              <w:rPr>
                <w:rFonts w:ascii="Times New Roman" w:hAnsi="Times New Roman" w:eastAsia="Times New Roman" w:cs="Times New Roman"/>
                <w:bCs/>
                <w:sz w:val="20"/>
                <w:szCs w:val="20"/>
                <w:lang w:val="en-US"/>
              </w:rPr>
              <w:t>.</w:t>
            </w:r>
          </w:p>
          <w:p w14:paraId="294984CD">
            <w:pPr>
              <w:spacing w:after="0" w:line="240" w:lineRule="auto"/>
              <w:jc w:val="both"/>
              <w:rPr>
                <w:rFonts w:ascii="Times New Roman" w:hAnsi="Times New Roman" w:eastAsia="Times New Roman" w:cs="Times New Roman"/>
                <w:sz w:val="20"/>
                <w:szCs w:val="20"/>
                <w:lang w:val="kk-KZ"/>
              </w:rPr>
            </w:pPr>
          </w:p>
        </w:tc>
      </w:tr>
      <w:tr w14:paraId="46FF6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54" w:hRule="atLeast"/>
        </w:trPr>
        <w:tc>
          <w:tcPr>
            <w:tcW w:w="10493" w:type="dxa"/>
            <w:gridSpan w:val="7"/>
            <w:tcBorders>
              <w:top w:val="single" w:color="000000" w:sz="4" w:space="0"/>
              <w:left w:val="single" w:color="000000" w:sz="4" w:space="0"/>
              <w:bottom w:val="single" w:color="000000" w:sz="4" w:space="0"/>
              <w:right w:val="single" w:color="000000" w:sz="4" w:space="0"/>
            </w:tcBorders>
            <w:shd w:val="clear" w:color="auto" w:fill="DBE5F1"/>
            <w:tcMar>
              <w:top w:w="0" w:type="dxa"/>
              <w:left w:w="115" w:type="dxa"/>
              <w:bottom w:w="0" w:type="dxa"/>
              <w:right w:w="115" w:type="dxa"/>
            </w:tcMar>
          </w:tcPr>
          <w:p w14:paraId="1C64182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lang w:val="kk-KZ"/>
              </w:rPr>
              <w:t>БІЛІМ БЕРУ, БІЛІМ АЛУ ЖӘНЕ БАҒАЛАНУ ТУРАЛЫ АҚПАРАТ</w:t>
            </w:r>
          </w:p>
        </w:tc>
      </w:tr>
      <w:tr w14:paraId="231A0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343" w:hRule="atLeast"/>
        </w:trPr>
        <w:tc>
          <w:tcPr>
            <w:tcW w:w="4937"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E33F02D">
            <w:pPr>
              <w:spacing w:after="0" w:line="240" w:lineRule="auto"/>
              <w:jc w:val="both"/>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lang w:val="kk-KZ"/>
              </w:rPr>
              <w:t>Оқу жетістіктерін есептеудің б</w:t>
            </w:r>
            <w:r>
              <w:rPr>
                <w:rFonts w:ascii="Times New Roman" w:hAnsi="Times New Roman" w:eastAsia="Times New Roman" w:cs="Times New Roman"/>
                <w:b/>
                <w:bCs/>
                <w:sz w:val="16"/>
                <w:szCs w:val="16"/>
              </w:rPr>
              <w:t>а</w:t>
            </w:r>
            <w:r>
              <w:rPr>
                <w:rFonts w:ascii="Times New Roman" w:hAnsi="Times New Roman" w:eastAsia="Times New Roman" w:cs="Times New Roman"/>
                <w:b/>
                <w:bCs/>
                <w:sz w:val="16"/>
                <w:szCs w:val="16"/>
                <w:lang w:val="kk-KZ"/>
              </w:rPr>
              <w:t>ллдық</w:t>
            </w:r>
            <w:r>
              <w:rPr>
                <w:rFonts w:ascii="Times New Roman" w:hAnsi="Times New Roman" w:eastAsia="Times New Roman" w:cs="Times New Roman"/>
                <w:b/>
                <w:bCs/>
                <w:sz w:val="16"/>
                <w:szCs w:val="16"/>
              </w:rPr>
              <w:t>-рейтинг</w:t>
            </w:r>
            <w:r>
              <w:rPr>
                <w:rFonts w:ascii="Times New Roman" w:hAnsi="Times New Roman" w:eastAsia="Times New Roman" w:cs="Times New Roman"/>
                <w:b/>
                <w:bCs/>
                <w:sz w:val="16"/>
                <w:szCs w:val="16"/>
                <w:lang w:val="kk-KZ"/>
              </w:rPr>
              <w:t xml:space="preserve">тік </w:t>
            </w:r>
          </w:p>
          <w:p w14:paraId="3991CBC9">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b/>
                <w:bCs/>
                <w:sz w:val="16"/>
                <w:szCs w:val="16"/>
                <w:lang w:val="kk-KZ"/>
              </w:rPr>
              <w:t xml:space="preserve">әріптік бағалау жүйесі </w:t>
            </w:r>
          </w:p>
        </w:tc>
        <w:tc>
          <w:tcPr>
            <w:tcW w:w="5556"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943A4E7">
            <w:pPr>
              <w:spacing w:after="0" w:line="240" w:lineRule="auto"/>
              <w:jc w:val="both"/>
              <w:rPr>
                <w:rFonts w:ascii="Times New Roman" w:hAnsi="Times New Roman" w:eastAsia="Times New Roman" w:cs="Times New Roman"/>
                <w:b/>
                <w:bCs/>
                <w:sz w:val="16"/>
                <w:szCs w:val="16"/>
              </w:rPr>
            </w:pPr>
            <w:r>
              <w:rPr>
                <w:rFonts w:ascii="Times New Roman" w:hAnsi="Times New Roman" w:eastAsia="Times New Roman" w:cs="Times New Roman"/>
                <w:b/>
                <w:sz w:val="16"/>
                <w:szCs w:val="16"/>
                <w:lang w:val="kk-KZ"/>
              </w:rPr>
              <w:t xml:space="preserve">Бағалау әдістері </w:t>
            </w:r>
          </w:p>
        </w:tc>
      </w:tr>
      <w:tr w14:paraId="6094A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343" w:hRule="atLeast"/>
        </w:trPr>
        <w:tc>
          <w:tcPr>
            <w:tcW w:w="7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84AAE45">
            <w:pPr>
              <w:spacing w:after="0" w:line="240" w:lineRule="auto"/>
              <w:rPr>
                <w:rFonts w:ascii="Times New Roman" w:hAnsi="Times New Roman" w:eastAsia="Times New Roman" w:cs="Times New Roman"/>
                <w:b/>
                <w:bCs/>
                <w:sz w:val="16"/>
                <w:szCs w:val="16"/>
                <w:lang w:val="kk-KZ"/>
              </w:rPr>
            </w:pPr>
            <w:r>
              <w:rPr>
                <w:rFonts w:ascii="Times New Roman" w:hAnsi="Times New Roman" w:eastAsia="Times New Roman" w:cs="Times New Roman"/>
                <w:b/>
                <w:bCs/>
                <w:sz w:val="16"/>
                <w:szCs w:val="16"/>
                <w:lang w:val="kk-KZ"/>
              </w:rPr>
              <w:t xml:space="preserve">Баға </w:t>
            </w:r>
          </w:p>
        </w:tc>
        <w:tc>
          <w:tcPr>
            <w:tcW w:w="1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40C6F99">
            <w:pPr>
              <w:spacing w:after="0" w:line="240" w:lineRule="auto"/>
              <w:jc w:val="both"/>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lang w:val="kk-KZ"/>
              </w:rPr>
              <w:t>Баллдардың сандық баламасы</w:t>
            </w:r>
          </w:p>
        </w:tc>
        <w:tc>
          <w:tcPr>
            <w:tcW w:w="101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C2214F4">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b/>
                <w:bCs/>
                <w:sz w:val="16"/>
                <w:szCs w:val="16"/>
              </w:rPr>
              <w:t xml:space="preserve">% </w:t>
            </w:r>
            <w:r>
              <w:rPr>
                <w:rFonts w:ascii="Times New Roman" w:hAnsi="Times New Roman" w:eastAsia="Times New Roman" w:cs="Times New Roman"/>
                <w:b/>
                <w:bCs/>
                <w:sz w:val="16"/>
                <w:szCs w:val="16"/>
                <w:lang w:val="kk-KZ"/>
              </w:rPr>
              <w:t xml:space="preserve">мәндегі баллдар </w:t>
            </w:r>
          </w:p>
        </w:tc>
        <w:tc>
          <w:tcPr>
            <w:tcW w:w="18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28A9C5A">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b/>
                <w:bCs/>
                <w:sz w:val="16"/>
                <w:szCs w:val="16"/>
                <w:lang w:val="kk-KZ"/>
              </w:rPr>
              <w:t>Дәстүрлі жүйедегі баға</w:t>
            </w:r>
          </w:p>
        </w:tc>
        <w:tc>
          <w:tcPr>
            <w:tcW w:w="5556" w:type="dxa"/>
            <w:gridSpan w:val="2"/>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A9CD5A6">
            <w:pPr>
              <w:spacing w:after="0" w:line="240" w:lineRule="auto"/>
              <w:jc w:val="both"/>
              <w:rPr>
                <w:rFonts w:ascii="Times New Roman" w:hAnsi="Times New Roman" w:eastAsia="Times New Roman" w:cs="Times New Roman"/>
                <w:bCs/>
                <w:sz w:val="16"/>
                <w:szCs w:val="16"/>
                <w:lang w:val="kk-KZ"/>
              </w:rPr>
            </w:pPr>
            <w:r>
              <w:rPr>
                <w:rFonts w:ascii="Times New Roman" w:hAnsi="Times New Roman" w:eastAsia="Times New Roman" w:cs="Times New Roman"/>
                <w:b/>
                <w:sz w:val="16"/>
                <w:szCs w:val="16"/>
              </w:rPr>
              <w:t>Критериалды бағалау</w:t>
            </w:r>
            <w:r>
              <w:rPr>
                <w:rFonts w:ascii="Times New Roman" w:hAnsi="Times New Roman" w:eastAsia="Times New Roman" w:cs="Times New Roman"/>
                <w:b/>
                <w:sz w:val="16"/>
                <w:szCs w:val="16"/>
                <w:lang w:val="kk-KZ"/>
              </w:rPr>
              <w:t xml:space="preserve"> </w:t>
            </w:r>
            <w:r>
              <w:rPr>
                <w:rFonts w:ascii="Times New Roman" w:hAnsi="Times New Roman" w:eastAsia="Times New Roman" w:cs="Times New Roman"/>
                <w:bCs/>
                <w:sz w:val="16"/>
                <w:szCs w:val="16"/>
              </w:rPr>
              <w:t>–</w:t>
            </w:r>
            <w:r>
              <w:rPr>
                <w:rFonts w:ascii="Times New Roman" w:hAnsi="Times New Roman" w:eastAsia="Times New Roman" w:cs="Times New Roman"/>
                <w:b/>
                <w:sz w:val="16"/>
                <w:szCs w:val="16"/>
                <w:lang w:val="kk-KZ"/>
              </w:rPr>
              <w:t xml:space="preserve"> </w:t>
            </w:r>
            <w:r>
              <w:rPr>
                <w:rFonts w:ascii="Times New Roman" w:hAnsi="Times New Roman" w:eastAsia="Times New Roman" w:cs="Times New Roman"/>
                <w:bCs/>
                <w:sz w:val="16"/>
                <w:szCs w:val="16"/>
                <w:lang w:val="kk-KZ"/>
              </w:rPr>
              <w:t>айқын</w:t>
            </w:r>
            <w:r>
              <w:rPr>
                <w:rFonts w:ascii="Times New Roman" w:hAnsi="Times New Roman" w:eastAsia="Times New Roman" w:cs="Times New Roman"/>
                <w:bCs/>
                <w:sz w:val="16"/>
                <w:szCs w:val="16"/>
              </w:rPr>
              <w:t xml:space="preserve"> әзірленген критерийлер негізінде оқытудың нақты қол жеткізілген нәтижелерін оқытуд</w:t>
            </w:r>
            <w:r>
              <w:rPr>
                <w:rFonts w:ascii="Times New Roman" w:hAnsi="Times New Roman" w:eastAsia="Times New Roman" w:cs="Times New Roman"/>
                <w:bCs/>
                <w:sz w:val="16"/>
                <w:szCs w:val="16"/>
                <w:lang w:val="kk-KZ"/>
              </w:rPr>
              <w:t>ан</w:t>
            </w:r>
            <w:r>
              <w:rPr>
                <w:rFonts w:ascii="Times New Roman" w:hAnsi="Times New Roman" w:eastAsia="Times New Roman" w:cs="Times New Roman"/>
                <w:bCs/>
                <w:sz w:val="16"/>
                <w:szCs w:val="16"/>
              </w:rPr>
              <w:t xml:space="preserve"> күтілетін нәтижелерімен </w:t>
            </w:r>
            <w:r>
              <w:rPr>
                <w:rFonts w:ascii="Times New Roman" w:hAnsi="Times New Roman" w:eastAsia="Times New Roman" w:cs="Times New Roman"/>
                <w:bCs/>
                <w:sz w:val="16"/>
                <w:szCs w:val="16"/>
                <w:lang w:val="kk-KZ"/>
              </w:rPr>
              <w:t xml:space="preserve">ара салмақтық </w:t>
            </w:r>
            <w:r>
              <w:rPr>
                <w:rFonts w:ascii="Times New Roman" w:hAnsi="Times New Roman" w:eastAsia="Times New Roman" w:cs="Times New Roman"/>
                <w:bCs/>
                <w:sz w:val="16"/>
                <w:szCs w:val="16"/>
              </w:rPr>
              <w:t>процесі. Формативті және жиынтық бағалауға негізделген</w:t>
            </w:r>
            <w:r>
              <w:rPr>
                <w:rFonts w:ascii="Times New Roman" w:hAnsi="Times New Roman" w:eastAsia="Times New Roman" w:cs="Times New Roman"/>
                <w:bCs/>
                <w:sz w:val="16"/>
                <w:szCs w:val="16"/>
                <w:lang w:val="kk-KZ"/>
              </w:rPr>
              <w:t>.</w:t>
            </w:r>
          </w:p>
          <w:p w14:paraId="1DBD40E9">
            <w:pPr>
              <w:spacing w:after="0" w:line="240" w:lineRule="auto"/>
              <w:jc w:val="both"/>
              <w:rPr>
                <w:rFonts w:ascii="Times New Roman" w:hAnsi="Times New Roman" w:eastAsia="Times New Roman" w:cs="Times New Roman"/>
                <w:sz w:val="16"/>
                <w:szCs w:val="16"/>
                <w:lang w:val="kk-KZ"/>
              </w:rPr>
            </w:pPr>
            <w:r>
              <w:rPr>
                <w:rFonts w:ascii="Times New Roman" w:hAnsi="Times New Roman" w:eastAsia="Times New Roman" w:cs="Times New Roman"/>
                <w:b/>
                <w:bCs/>
                <w:sz w:val="16"/>
                <w:szCs w:val="16"/>
                <w:lang w:val="kk-KZ"/>
              </w:rPr>
              <w:t>Формативті бағалау</w:t>
            </w:r>
            <w:r>
              <w:rPr>
                <w:rFonts w:ascii="Times New Roman" w:hAnsi="Times New Roman" w:eastAsia="Times New Roman" w:cs="Times New Roman"/>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06FEAF0">
            <w:pPr>
              <w:spacing w:after="0" w:line="240" w:lineRule="auto"/>
              <w:jc w:val="both"/>
              <w:rPr>
                <w:rFonts w:ascii="Times New Roman" w:hAnsi="Times New Roman" w:eastAsia="Times New Roman" w:cs="Times New Roman"/>
                <w:b/>
                <w:sz w:val="16"/>
                <w:szCs w:val="16"/>
                <w:lang w:val="kk-KZ"/>
              </w:rPr>
            </w:pPr>
            <w:r>
              <w:rPr>
                <w:rFonts w:ascii="Times New Roman" w:hAnsi="Times New Roman" w:eastAsia="Times New Roman" w:cs="Times New Roman"/>
                <w:b/>
                <w:sz w:val="16"/>
                <w:szCs w:val="16"/>
                <w:lang w:val="kk-KZ"/>
              </w:rPr>
              <w:t xml:space="preserve">Жиынтық бағалау – </w:t>
            </w:r>
            <w:r>
              <w:rPr>
                <w:rFonts w:ascii="Times New Roman" w:hAnsi="Times New Roman" w:eastAsia="Times New Roman" w:cs="Times New Roman"/>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rFonts w:ascii="Times New Roman" w:hAnsi="Times New Roman" w:eastAsia="Times New Roman" w:cs="Times New Roman"/>
                <w:bCs/>
                <w:sz w:val="16"/>
                <w:szCs w:val="16"/>
              </w:rPr>
              <w:t>Оқу нәтижелері бағаланады</w:t>
            </w:r>
            <w:r>
              <w:rPr>
                <w:rFonts w:ascii="Times New Roman" w:hAnsi="Times New Roman" w:eastAsia="Times New Roman" w:cs="Times New Roman"/>
                <w:bCs/>
                <w:sz w:val="16"/>
                <w:szCs w:val="16"/>
                <w:lang w:val="kk-KZ"/>
              </w:rPr>
              <w:t>.</w:t>
            </w:r>
          </w:p>
        </w:tc>
      </w:tr>
      <w:tr w14:paraId="77089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335" w:hRule="atLeast"/>
        </w:trPr>
        <w:tc>
          <w:tcPr>
            <w:tcW w:w="7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1D09185">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lang w:val="en-US"/>
              </w:rPr>
              <w:t>A</w:t>
            </w:r>
          </w:p>
        </w:tc>
        <w:tc>
          <w:tcPr>
            <w:tcW w:w="1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96B6857">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lang w:val="en-US"/>
              </w:rPr>
              <w:t>4</w:t>
            </w:r>
            <w:r>
              <w:rPr>
                <w:rFonts w:ascii="Times New Roman" w:hAnsi="Times New Roman" w:eastAsia="Times New Roman" w:cs="Times New Roman"/>
                <w:sz w:val="16"/>
                <w:szCs w:val="16"/>
              </w:rPr>
              <w:t>,0</w:t>
            </w:r>
          </w:p>
        </w:tc>
        <w:tc>
          <w:tcPr>
            <w:tcW w:w="101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88EC752">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lang w:val="en-US"/>
              </w:rPr>
              <w:t>95-100</w:t>
            </w:r>
          </w:p>
        </w:tc>
        <w:tc>
          <w:tcPr>
            <w:tcW w:w="188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881560E">
            <w:pPr>
              <w:spacing w:after="0" w:line="240" w:lineRule="auto"/>
              <w:jc w:val="both"/>
              <w:rPr>
                <w:rFonts w:ascii="Times New Roman" w:hAnsi="Times New Roman" w:eastAsia="Times New Roman" w:cs="Times New Roman"/>
                <w:b/>
                <w:sz w:val="16"/>
                <w:szCs w:val="16"/>
                <w:highlight w:val="green"/>
                <w:lang w:val="kk-KZ"/>
              </w:rPr>
            </w:pPr>
            <w:r>
              <w:rPr>
                <w:rFonts w:ascii="Times New Roman" w:hAnsi="Times New Roman" w:eastAsia="Times New Roman" w:cs="Times New Roman"/>
                <w:sz w:val="16"/>
                <w:szCs w:val="16"/>
                <w:lang w:val="kk-KZ"/>
              </w:rPr>
              <w:t>Өте жақсы</w:t>
            </w:r>
          </w:p>
        </w:tc>
        <w:tc>
          <w:tcPr>
            <w:tcW w:w="283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4CF1294">
            <w:pPr>
              <w:spacing w:after="0" w:line="256" w:lineRule="auto"/>
              <w:rPr>
                <w:rFonts w:ascii="Times New Roman" w:hAnsi="Times New Roman" w:eastAsia="Times New Roman" w:cs="Times New Roman"/>
                <w:b/>
                <w:sz w:val="16"/>
                <w:szCs w:val="16"/>
                <w:lang w:val="kk-KZ"/>
              </w:rPr>
            </w:pPr>
          </w:p>
        </w:tc>
      </w:tr>
      <w:tr w14:paraId="3ABBC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335" w:hRule="atLeast"/>
        </w:trPr>
        <w:tc>
          <w:tcPr>
            <w:tcW w:w="7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00E6A3D">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lang w:val="en-US"/>
              </w:rPr>
              <w:t>A-</w:t>
            </w:r>
          </w:p>
        </w:tc>
        <w:tc>
          <w:tcPr>
            <w:tcW w:w="1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40E761B">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rPr>
              <w:t>3,67</w:t>
            </w:r>
          </w:p>
        </w:tc>
        <w:tc>
          <w:tcPr>
            <w:tcW w:w="101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9D5E2BF">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rPr>
              <w:t>90-94</w:t>
            </w: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3D68734F">
            <w:pPr>
              <w:spacing w:after="0" w:line="256" w:lineRule="auto"/>
              <w:rPr>
                <w:rFonts w:ascii="Times New Roman" w:hAnsi="Times New Roman" w:eastAsia="Times New Roman" w:cs="Times New Roman"/>
                <w:b/>
                <w:sz w:val="16"/>
                <w:szCs w:val="16"/>
                <w:highlight w:val="green"/>
                <w:lang w:val="kk-KZ"/>
              </w:rPr>
            </w:pPr>
          </w:p>
        </w:tc>
        <w:tc>
          <w:tcPr>
            <w:tcW w:w="283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B1C60D5">
            <w:pPr>
              <w:spacing w:after="0" w:line="256" w:lineRule="auto"/>
              <w:rPr>
                <w:rFonts w:ascii="Times New Roman" w:hAnsi="Times New Roman" w:eastAsia="Times New Roman" w:cs="Times New Roman"/>
                <w:b/>
                <w:sz w:val="16"/>
                <w:szCs w:val="16"/>
                <w:lang w:val="kk-KZ"/>
              </w:rPr>
            </w:pPr>
          </w:p>
        </w:tc>
      </w:tr>
      <w:tr w14:paraId="3C022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908" w:hRule="atLeast"/>
        </w:trPr>
        <w:tc>
          <w:tcPr>
            <w:tcW w:w="7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00DF56E">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lang w:val="en-US"/>
              </w:rPr>
              <w:t>B+</w:t>
            </w:r>
          </w:p>
        </w:tc>
        <w:tc>
          <w:tcPr>
            <w:tcW w:w="1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28D53BA">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rPr>
              <w:t>3,33</w:t>
            </w:r>
          </w:p>
        </w:tc>
        <w:tc>
          <w:tcPr>
            <w:tcW w:w="101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2D1ED72">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rPr>
              <w:t>85-89</w:t>
            </w:r>
          </w:p>
        </w:tc>
        <w:tc>
          <w:tcPr>
            <w:tcW w:w="188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A8F1751">
            <w:pPr>
              <w:spacing w:after="0" w:line="240" w:lineRule="auto"/>
              <w:jc w:val="both"/>
              <w:rPr>
                <w:rFonts w:ascii="Times New Roman" w:hAnsi="Times New Roman" w:eastAsia="Times New Roman" w:cs="Times New Roman"/>
                <w:b/>
                <w:sz w:val="16"/>
                <w:szCs w:val="16"/>
                <w:highlight w:val="green"/>
                <w:lang w:val="kk-KZ"/>
              </w:rPr>
            </w:pPr>
            <w:r>
              <w:rPr>
                <w:rFonts w:ascii="Times New Roman" w:hAnsi="Times New Roman" w:eastAsia="Times New Roman" w:cs="Times New Roman"/>
                <w:sz w:val="16"/>
                <w:szCs w:val="16"/>
                <w:lang w:val="kk-KZ"/>
              </w:rPr>
              <w:t xml:space="preserve">Жақсы </w:t>
            </w:r>
          </w:p>
        </w:tc>
        <w:tc>
          <w:tcPr>
            <w:tcW w:w="283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E7E3D4B">
            <w:pPr>
              <w:spacing w:after="0" w:line="256" w:lineRule="auto"/>
              <w:rPr>
                <w:rFonts w:ascii="Times New Roman" w:hAnsi="Times New Roman" w:eastAsia="Times New Roman" w:cs="Times New Roman"/>
                <w:b/>
                <w:sz w:val="16"/>
                <w:szCs w:val="16"/>
                <w:lang w:val="kk-KZ"/>
              </w:rPr>
            </w:pPr>
          </w:p>
        </w:tc>
      </w:tr>
      <w:tr w14:paraId="6EFA7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210" w:hRule="atLeast"/>
        </w:trPr>
        <w:tc>
          <w:tcPr>
            <w:tcW w:w="747"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14:paraId="39E925A0">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lang w:val="en-US"/>
              </w:rPr>
              <w:t>B</w:t>
            </w:r>
          </w:p>
        </w:tc>
        <w:tc>
          <w:tcPr>
            <w:tcW w:w="1300"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14:paraId="40554BEF">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rPr>
              <w:t>3,0</w:t>
            </w:r>
          </w:p>
        </w:tc>
        <w:tc>
          <w:tcPr>
            <w:tcW w:w="1010" w:type="dxa"/>
            <w:gridSpan w:val="2"/>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14:paraId="234EDD61">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rPr>
              <w:t>80-84</w:t>
            </w: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238F85A4">
            <w:pPr>
              <w:spacing w:after="0" w:line="256" w:lineRule="auto"/>
              <w:rPr>
                <w:rFonts w:ascii="Times New Roman" w:hAnsi="Times New Roman" w:eastAsia="Times New Roman" w:cs="Times New Roman"/>
                <w:b/>
                <w:sz w:val="16"/>
                <w:szCs w:val="16"/>
                <w:highlight w:val="green"/>
                <w:lang w:val="kk-KZ"/>
              </w:rPr>
            </w:pPr>
          </w:p>
        </w:tc>
        <w:tc>
          <w:tcPr>
            <w:tcW w:w="3323"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14:paraId="5406AF48">
            <w:pPr>
              <w:spacing w:after="0" w:line="240" w:lineRule="auto"/>
              <w:jc w:val="both"/>
              <w:rPr>
                <w:rFonts w:ascii="Times New Roman" w:hAnsi="Times New Roman" w:eastAsia="Times New Roman" w:cs="Times New Roman"/>
                <w:sz w:val="16"/>
                <w:szCs w:val="16"/>
                <w:lang w:val="kk-KZ"/>
              </w:rPr>
            </w:pPr>
            <w:r>
              <w:rPr>
                <w:rFonts w:ascii="Times New Roman" w:hAnsi="Times New Roman" w:eastAsia="Times New Roman" w:cs="Times New Roman"/>
                <w:b/>
                <w:sz w:val="16"/>
                <w:szCs w:val="16"/>
              </w:rPr>
              <w:t>Форматив</w:t>
            </w:r>
            <w:r>
              <w:rPr>
                <w:rFonts w:ascii="Times New Roman" w:hAnsi="Times New Roman" w:eastAsia="Times New Roman" w:cs="Times New Roman"/>
                <w:b/>
                <w:sz w:val="16"/>
                <w:szCs w:val="16"/>
                <w:lang w:val="kk-KZ"/>
              </w:rPr>
              <w:t>ті және жиынтық бағалау</w:t>
            </w:r>
          </w:p>
        </w:tc>
        <w:tc>
          <w:tcPr>
            <w:tcW w:w="2233"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14:paraId="1F7F3AAB">
            <w:pPr>
              <w:spacing w:after="0" w:line="240" w:lineRule="auto"/>
              <w:rPr>
                <w:rFonts w:ascii="Times New Roman" w:hAnsi="Times New Roman" w:eastAsia="Times New Roman" w:cs="Times New Roman"/>
                <w:color w:val="FF0000"/>
                <w:sz w:val="16"/>
                <w:szCs w:val="16"/>
                <w:u w:val="single"/>
                <w:lang w:val="kk-KZ"/>
              </w:rPr>
            </w:pPr>
            <w:r>
              <w:rPr>
                <w:rFonts w:ascii="Times New Roman" w:hAnsi="Times New Roman" w:eastAsia="Times New Roman" w:cs="Times New Roman"/>
                <w:b/>
                <w:bCs/>
                <w:sz w:val="16"/>
                <w:szCs w:val="16"/>
                <w:lang w:val="kk-KZ"/>
              </w:rPr>
              <w:t>% мәндегі баллдар</w:t>
            </w:r>
            <w:r>
              <w:rPr>
                <w:rFonts w:ascii="Times New Roman" w:hAnsi="Times New Roman" w:eastAsia="Times New Roman" w:cs="Times New Roman"/>
                <w:color w:val="FF0000"/>
                <w:sz w:val="16"/>
                <w:szCs w:val="16"/>
                <w:lang w:val="kk-KZ"/>
              </w:rPr>
              <w:t>.</w:t>
            </w:r>
          </w:p>
        </w:tc>
      </w:tr>
      <w:tr w14:paraId="4DAF0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150" w:hRule="atLeast"/>
        </w:trPr>
        <w:tc>
          <w:tcPr>
            <w:tcW w:w="747" w:type="dxa"/>
            <w:tcBorders>
              <w:top w:val="single" w:color="auto" w:sz="4" w:space="0"/>
              <w:left w:val="single" w:color="000000" w:sz="4" w:space="0"/>
              <w:bottom w:val="single" w:color="000000" w:sz="4" w:space="0"/>
              <w:right w:val="single" w:color="000000" w:sz="4" w:space="0"/>
            </w:tcBorders>
            <w:tcMar>
              <w:top w:w="0" w:type="dxa"/>
              <w:left w:w="115" w:type="dxa"/>
              <w:bottom w:w="0" w:type="dxa"/>
              <w:right w:w="115" w:type="dxa"/>
            </w:tcMar>
          </w:tcPr>
          <w:p w14:paraId="1B0C42BC">
            <w:pPr>
              <w:spacing w:after="0" w:line="240" w:lineRule="auto"/>
              <w:jc w:val="both"/>
              <w:rPr>
                <w:rFonts w:ascii="Times New Roman" w:hAnsi="Times New Roman" w:eastAsia="Times New Roman" w:cs="Times New Roman"/>
                <w:sz w:val="16"/>
                <w:szCs w:val="16"/>
                <w:lang w:val="kk-KZ"/>
              </w:rPr>
            </w:pPr>
            <w:r>
              <w:rPr>
                <w:rFonts w:ascii="Times New Roman" w:hAnsi="Times New Roman" w:eastAsia="Times New Roman" w:cs="Times New Roman"/>
                <w:sz w:val="16"/>
                <w:szCs w:val="16"/>
                <w:lang w:val="kk-KZ"/>
              </w:rPr>
              <w:t>В-</w:t>
            </w:r>
          </w:p>
        </w:tc>
        <w:tc>
          <w:tcPr>
            <w:tcW w:w="1300" w:type="dxa"/>
            <w:tcBorders>
              <w:top w:val="single" w:color="auto" w:sz="4" w:space="0"/>
              <w:left w:val="single" w:color="000000" w:sz="4" w:space="0"/>
              <w:bottom w:val="single" w:color="000000" w:sz="4" w:space="0"/>
              <w:right w:val="single" w:color="000000" w:sz="4" w:space="0"/>
            </w:tcBorders>
            <w:tcMar>
              <w:top w:w="0" w:type="dxa"/>
              <w:left w:w="115" w:type="dxa"/>
              <w:bottom w:w="0" w:type="dxa"/>
              <w:right w:w="115" w:type="dxa"/>
            </w:tcMar>
          </w:tcPr>
          <w:p w14:paraId="4068E0AB">
            <w:pPr>
              <w:spacing w:after="0" w:line="240" w:lineRule="auto"/>
              <w:jc w:val="both"/>
              <w:rPr>
                <w:rFonts w:ascii="Times New Roman" w:hAnsi="Times New Roman" w:eastAsia="Times New Roman" w:cs="Times New Roman"/>
                <w:sz w:val="16"/>
                <w:szCs w:val="16"/>
                <w:lang w:val="kk-KZ"/>
              </w:rPr>
            </w:pPr>
            <w:r>
              <w:rPr>
                <w:rFonts w:ascii="Times New Roman" w:hAnsi="Times New Roman" w:eastAsia="Times New Roman" w:cs="Times New Roman"/>
                <w:sz w:val="16"/>
                <w:szCs w:val="16"/>
                <w:lang w:val="kk-KZ"/>
              </w:rPr>
              <w:t>2,67</w:t>
            </w:r>
          </w:p>
        </w:tc>
        <w:tc>
          <w:tcPr>
            <w:tcW w:w="1010" w:type="dxa"/>
            <w:gridSpan w:val="2"/>
            <w:tcBorders>
              <w:top w:val="single" w:color="auto" w:sz="4" w:space="0"/>
              <w:left w:val="single" w:color="000000" w:sz="4" w:space="0"/>
              <w:bottom w:val="single" w:color="000000" w:sz="4" w:space="0"/>
              <w:right w:val="single" w:color="000000" w:sz="4" w:space="0"/>
            </w:tcBorders>
            <w:tcMar>
              <w:top w:w="0" w:type="dxa"/>
              <w:left w:w="115" w:type="dxa"/>
              <w:bottom w:w="0" w:type="dxa"/>
              <w:right w:w="115" w:type="dxa"/>
            </w:tcMar>
          </w:tcPr>
          <w:p w14:paraId="127FC6B5">
            <w:pPr>
              <w:spacing w:after="0" w:line="240" w:lineRule="auto"/>
              <w:jc w:val="both"/>
              <w:rPr>
                <w:rFonts w:ascii="Times New Roman" w:hAnsi="Times New Roman" w:eastAsia="Times New Roman" w:cs="Times New Roman"/>
                <w:sz w:val="16"/>
                <w:szCs w:val="16"/>
                <w:lang w:val="kk-KZ"/>
              </w:rPr>
            </w:pPr>
            <w:r>
              <w:rPr>
                <w:rFonts w:ascii="Times New Roman" w:hAnsi="Times New Roman" w:eastAsia="Times New Roman" w:cs="Times New Roman"/>
                <w:sz w:val="16"/>
                <w:szCs w:val="16"/>
                <w:lang w:val="kk-KZ"/>
              </w:rPr>
              <w:t>75-79</w:t>
            </w: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4AF6C547">
            <w:pPr>
              <w:spacing w:after="0" w:line="256" w:lineRule="auto"/>
              <w:rPr>
                <w:rFonts w:ascii="Times New Roman" w:hAnsi="Times New Roman" w:eastAsia="Times New Roman" w:cs="Times New Roman"/>
                <w:b/>
                <w:sz w:val="16"/>
                <w:szCs w:val="16"/>
                <w:highlight w:val="green"/>
                <w:lang w:val="kk-KZ"/>
              </w:rPr>
            </w:pPr>
          </w:p>
        </w:tc>
        <w:tc>
          <w:tcPr>
            <w:tcW w:w="3323" w:type="dxa"/>
            <w:tcBorders>
              <w:top w:val="single" w:color="auto" w:sz="4" w:space="0"/>
              <w:left w:val="single" w:color="000000" w:sz="4" w:space="0"/>
              <w:bottom w:val="single" w:color="000000" w:sz="4" w:space="0"/>
              <w:right w:val="single" w:color="000000" w:sz="4" w:space="0"/>
            </w:tcBorders>
            <w:tcMar>
              <w:top w:w="0" w:type="dxa"/>
              <w:left w:w="115" w:type="dxa"/>
              <w:bottom w:w="0" w:type="dxa"/>
              <w:right w:w="115" w:type="dxa"/>
            </w:tcMar>
          </w:tcPr>
          <w:p w14:paraId="77FAFF1E">
            <w:pPr>
              <w:spacing w:after="0" w:line="240" w:lineRule="auto"/>
              <w:jc w:val="both"/>
              <w:rPr>
                <w:rFonts w:ascii="Times New Roman" w:hAnsi="Times New Roman" w:eastAsia="Times New Roman" w:cs="Times New Roman"/>
                <w:b/>
                <w:sz w:val="16"/>
                <w:szCs w:val="16"/>
              </w:rPr>
            </w:pPr>
            <w:r>
              <w:rPr>
                <w:rFonts w:ascii="Times New Roman" w:hAnsi="Times New Roman" w:eastAsia="Times New Roman" w:cs="Times New Roman"/>
                <w:bCs/>
                <w:sz w:val="16"/>
                <w:szCs w:val="16"/>
              </w:rPr>
              <w:t>Практикалық сабақтарда жұмыс істеуі</w:t>
            </w:r>
          </w:p>
        </w:tc>
        <w:tc>
          <w:tcPr>
            <w:tcW w:w="2233" w:type="dxa"/>
            <w:tcBorders>
              <w:top w:val="single" w:color="auto" w:sz="4" w:space="0"/>
              <w:left w:val="single" w:color="000000" w:sz="4" w:space="0"/>
              <w:bottom w:val="single" w:color="000000" w:sz="4" w:space="0"/>
              <w:right w:val="single" w:color="000000" w:sz="4" w:space="0"/>
            </w:tcBorders>
            <w:tcMar>
              <w:top w:w="0" w:type="dxa"/>
              <w:left w:w="115" w:type="dxa"/>
              <w:bottom w:w="0" w:type="dxa"/>
              <w:right w:w="115" w:type="dxa"/>
            </w:tcMar>
          </w:tcPr>
          <w:p w14:paraId="731A294B">
            <w:pPr>
              <w:spacing w:after="0" w:line="240" w:lineRule="auto"/>
              <w:rPr>
                <w:rFonts w:ascii="Times New Roman" w:hAnsi="Times New Roman" w:eastAsia="Times New Roman" w:cs="Times New Roman"/>
                <w:b/>
                <w:bCs/>
                <w:sz w:val="16"/>
                <w:szCs w:val="16"/>
                <w:lang w:val="kk-KZ"/>
              </w:rPr>
            </w:pPr>
            <w:r>
              <w:rPr>
                <w:rFonts w:ascii="Times New Roman" w:hAnsi="Times New Roman" w:eastAsia="Times New Roman" w:cs="Times New Roman"/>
                <w:sz w:val="16"/>
                <w:szCs w:val="16"/>
                <w:lang w:val="kk-KZ"/>
              </w:rPr>
              <w:t>10</w:t>
            </w:r>
          </w:p>
        </w:tc>
      </w:tr>
      <w:tr w14:paraId="4B91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47" w:hRule="atLeast"/>
        </w:trPr>
        <w:tc>
          <w:tcPr>
            <w:tcW w:w="7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E571ABD">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lang w:val="en-US"/>
              </w:rPr>
              <w:t>C+</w:t>
            </w:r>
          </w:p>
        </w:tc>
        <w:tc>
          <w:tcPr>
            <w:tcW w:w="1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EA99355">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rPr>
              <w:t>2,33</w:t>
            </w:r>
          </w:p>
        </w:tc>
        <w:tc>
          <w:tcPr>
            <w:tcW w:w="101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A861971">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rPr>
              <w:t>70-74</w:t>
            </w: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158ADDBE">
            <w:pPr>
              <w:spacing w:after="0" w:line="256" w:lineRule="auto"/>
              <w:rPr>
                <w:rFonts w:ascii="Times New Roman" w:hAnsi="Times New Roman" w:eastAsia="Times New Roman" w:cs="Times New Roman"/>
                <w:b/>
                <w:sz w:val="16"/>
                <w:szCs w:val="16"/>
                <w:highlight w:val="green"/>
                <w:lang w:val="kk-KZ"/>
              </w:rPr>
            </w:pPr>
          </w:p>
        </w:tc>
        <w:tc>
          <w:tcPr>
            <w:tcW w:w="33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B6985C3">
            <w:pPr>
              <w:spacing w:after="0" w:line="240" w:lineRule="auto"/>
              <w:jc w:val="both"/>
              <w:rPr>
                <w:rFonts w:ascii="Times New Roman" w:hAnsi="Times New Roman" w:eastAsia="Times New Roman" w:cs="Times New Roman"/>
                <w:sz w:val="16"/>
                <w:szCs w:val="16"/>
                <w:lang w:val="kk-KZ"/>
              </w:rPr>
            </w:pPr>
            <w:r>
              <w:rPr>
                <w:rFonts w:ascii="Times New Roman" w:hAnsi="Times New Roman" w:eastAsia="Times New Roman" w:cs="Times New Roman"/>
                <w:sz w:val="16"/>
                <w:szCs w:val="16"/>
                <w:lang w:val="kk-KZ"/>
              </w:rPr>
              <w:t xml:space="preserve">Өзіндік жұмысы  (үй тапсырмасын орындауы)                                      </w:t>
            </w:r>
          </w:p>
        </w:tc>
        <w:tc>
          <w:tcPr>
            <w:tcW w:w="223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A3D451B">
            <w:pPr>
              <w:spacing w:after="0" w:line="240" w:lineRule="auto"/>
              <w:jc w:val="both"/>
              <w:rPr>
                <w:rFonts w:ascii="Times New Roman" w:hAnsi="Times New Roman" w:eastAsia="Times New Roman" w:cs="Times New Roman"/>
                <w:sz w:val="16"/>
                <w:szCs w:val="16"/>
                <w:lang w:val="kk-KZ"/>
              </w:rPr>
            </w:pPr>
            <w:r>
              <w:rPr>
                <w:rFonts w:ascii="Times New Roman" w:hAnsi="Times New Roman" w:eastAsia="Times New Roman" w:cs="Times New Roman"/>
                <w:sz w:val="16"/>
                <w:szCs w:val="16"/>
                <w:lang w:val="kk-KZ"/>
              </w:rPr>
              <w:t>10</w:t>
            </w:r>
          </w:p>
        </w:tc>
      </w:tr>
      <w:tr w14:paraId="2A944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168" w:hRule="atLeast"/>
        </w:trPr>
        <w:tc>
          <w:tcPr>
            <w:tcW w:w="7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738831A">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lang w:val="en-US"/>
              </w:rPr>
              <w:t>C</w:t>
            </w:r>
          </w:p>
        </w:tc>
        <w:tc>
          <w:tcPr>
            <w:tcW w:w="1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E0A4B44">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rPr>
              <w:t>2,0</w:t>
            </w:r>
          </w:p>
        </w:tc>
        <w:tc>
          <w:tcPr>
            <w:tcW w:w="101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BF67334">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rPr>
              <w:t>65-69</w:t>
            </w:r>
          </w:p>
        </w:tc>
        <w:tc>
          <w:tcPr>
            <w:tcW w:w="188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8AE6356">
            <w:pPr>
              <w:spacing w:after="0" w:line="240" w:lineRule="auto"/>
              <w:jc w:val="both"/>
              <w:rPr>
                <w:rFonts w:ascii="Times New Roman" w:hAnsi="Times New Roman" w:eastAsia="Times New Roman" w:cs="Times New Roman"/>
                <w:b/>
                <w:sz w:val="16"/>
                <w:szCs w:val="16"/>
                <w:highlight w:val="green"/>
                <w:lang w:val="kk-KZ"/>
              </w:rPr>
            </w:pPr>
            <w:r>
              <w:rPr>
                <w:rFonts w:ascii="Times New Roman" w:hAnsi="Times New Roman" w:eastAsia="Times New Roman" w:cs="Times New Roman"/>
                <w:sz w:val="16"/>
                <w:szCs w:val="16"/>
                <w:lang w:val="kk-KZ"/>
              </w:rPr>
              <w:t xml:space="preserve">Қанағаттанарлық </w:t>
            </w:r>
          </w:p>
        </w:tc>
        <w:tc>
          <w:tcPr>
            <w:tcW w:w="33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525C517">
            <w:pPr>
              <w:spacing w:after="0" w:line="240" w:lineRule="auto"/>
              <w:jc w:val="both"/>
              <w:rPr>
                <w:rFonts w:ascii="Times New Roman" w:hAnsi="Times New Roman" w:eastAsia="Times New Roman" w:cs="Times New Roman"/>
                <w:sz w:val="16"/>
                <w:szCs w:val="16"/>
                <w:lang w:val="kk-KZ"/>
              </w:rPr>
            </w:pPr>
            <w:r>
              <w:rPr>
                <w:rFonts w:ascii="Times New Roman" w:hAnsi="Times New Roman" w:eastAsia="Times New Roman" w:cs="Times New Roman"/>
                <w:sz w:val="16"/>
                <w:szCs w:val="16"/>
                <w:lang w:val="kk-KZ"/>
              </w:rPr>
              <w:t>Жобалық және шығармашылық қызметі</w:t>
            </w:r>
          </w:p>
          <w:p w14:paraId="0506DDF3">
            <w:pPr>
              <w:spacing w:after="0" w:line="240" w:lineRule="auto"/>
              <w:jc w:val="both"/>
              <w:rPr>
                <w:rFonts w:ascii="Times New Roman" w:hAnsi="Times New Roman" w:eastAsia="Times New Roman" w:cs="Times New Roman"/>
                <w:sz w:val="16"/>
                <w:szCs w:val="16"/>
                <w:lang w:val="kk-KZ"/>
              </w:rPr>
            </w:pPr>
            <w:r>
              <w:rPr>
                <w:rFonts w:ascii="Times New Roman" w:hAnsi="Times New Roman" w:eastAsia="Times New Roman" w:cs="Times New Roman"/>
                <w:sz w:val="16"/>
                <w:szCs w:val="16"/>
                <w:lang w:val="kk-KZ"/>
              </w:rPr>
              <w:t xml:space="preserve">(БӨЖ бойынша презентация қорғау, эссе жазу) </w:t>
            </w:r>
          </w:p>
        </w:tc>
        <w:tc>
          <w:tcPr>
            <w:tcW w:w="223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37D578A">
            <w:pPr>
              <w:spacing w:after="0" w:line="240" w:lineRule="auto"/>
              <w:jc w:val="both"/>
              <w:rPr>
                <w:rFonts w:ascii="Times New Roman" w:hAnsi="Times New Roman" w:eastAsia="Times New Roman" w:cs="Times New Roman"/>
                <w:sz w:val="16"/>
                <w:szCs w:val="16"/>
                <w:lang w:val="kk-KZ"/>
              </w:rPr>
            </w:pPr>
            <w:r>
              <w:rPr>
                <w:rFonts w:ascii="Times New Roman" w:hAnsi="Times New Roman" w:eastAsia="Times New Roman" w:cs="Times New Roman"/>
                <w:sz w:val="16"/>
                <w:szCs w:val="16"/>
              </w:rPr>
              <w:t>20</w:t>
            </w:r>
          </w:p>
        </w:tc>
      </w:tr>
      <w:tr w14:paraId="201EC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81" w:hRule="atLeast"/>
        </w:trPr>
        <w:tc>
          <w:tcPr>
            <w:tcW w:w="7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54FBFAF">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lang w:val="en-US"/>
              </w:rPr>
              <w:t>C-</w:t>
            </w:r>
          </w:p>
        </w:tc>
        <w:tc>
          <w:tcPr>
            <w:tcW w:w="1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F794C15">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rPr>
              <w:t>1,67</w:t>
            </w:r>
          </w:p>
        </w:tc>
        <w:tc>
          <w:tcPr>
            <w:tcW w:w="101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B687B3F">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rPr>
              <w:t>60-64</w:t>
            </w: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524D13E0">
            <w:pPr>
              <w:spacing w:after="0" w:line="256" w:lineRule="auto"/>
              <w:rPr>
                <w:rFonts w:ascii="Times New Roman" w:hAnsi="Times New Roman" w:eastAsia="Times New Roman" w:cs="Times New Roman"/>
                <w:b/>
                <w:sz w:val="16"/>
                <w:szCs w:val="16"/>
                <w:highlight w:val="green"/>
                <w:lang w:val="kk-KZ"/>
              </w:rPr>
            </w:pPr>
          </w:p>
        </w:tc>
        <w:tc>
          <w:tcPr>
            <w:tcW w:w="33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200591B">
            <w:pPr>
              <w:spacing w:after="0" w:line="240" w:lineRule="auto"/>
              <w:jc w:val="both"/>
              <w:rPr>
                <w:rFonts w:ascii="Times New Roman" w:hAnsi="Times New Roman" w:eastAsia="Times New Roman" w:cs="Times New Roman"/>
                <w:sz w:val="16"/>
                <w:szCs w:val="16"/>
                <w:lang w:val="kk-KZ"/>
              </w:rPr>
            </w:pPr>
            <w:r>
              <w:rPr>
                <w:rFonts w:ascii="Times New Roman" w:hAnsi="Times New Roman" w:eastAsia="Times New Roman" w:cs="Times New Roman"/>
                <w:sz w:val="16"/>
                <w:szCs w:val="16"/>
                <w:lang w:val="kk-KZ"/>
              </w:rPr>
              <w:t xml:space="preserve">Тест немесе жазбаша тапсырма орындау </w:t>
            </w:r>
            <w:r>
              <w:rPr>
                <w:rFonts w:ascii="Times New Roman" w:hAnsi="Times New Roman" w:eastAsia="Times New Roman" w:cs="Times New Roman"/>
                <w:sz w:val="16"/>
                <w:szCs w:val="16"/>
              </w:rPr>
              <w:t xml:space="preserve">+ </w:t>
            </w:r>
            <w:r>
              <w:rPr>
                <w:rFonts w:ascii="Times New Roman" w:hAnsi="Times New Roman" w:eastAsia="Times New Roman" w:cs="Times New Roman"/>
                <w:sz w:val="16"/>
                <w:szCs w:val="16"/>
                <w:lang w:val="kk-KZ"/>
              </w:rPr>
              <w:t>практикалық сабақ</w:t>
            </w:r>
          </w:p>
        </w:tc>
        <w:tc>
          <w:tcPr>
            <w:tcW w:w="223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2674DC2">
            <w:pPr>
              <w:spacing w:after="0" w:line="240" w:lineRule="auto"/>
              <w:jc w:val="both"/>
              <w:rPr>
                <w:rFonts w:ascii="Times New Roman" w:hAnsi="Times New Roman" w:eastAsia="Times New Roman" w:cs="Times New Roman"/>
                <w:sz w:val="16"/>
                <w:szCs w:val="16"/>
                <w:lang w:val="kk-KZ"/>
              </w:rPr>
            </w:pPr>
            <w:r>
              <w:rPr>
                <w:rFonts w:ascii="Times New Roman" w:hAnsi="Times New Roman" w:eastAsia="Times New Roman" w:cs="Times New Roman"/>
                <w:sz w:val="16"/>
                <w:szCs w:val="16"/>
                <w:lang w:val="kk-KZ"/>
              </w:rPr>
              <w:t>20</w:t>
            </w:r>
          </w:p>
        </w:tc>
      </w:tr>
      <w:tr w14:paraId="72D0F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233" w:hRule="atLeast"/>
        </w:trPr>
        <w:tc>
          <w:tcPr>
            <w:tcW w:w="747"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14:paraId="57316112">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lang w:val="en-US"/>
              </w:rPr>
              <w:t>D+</w:t>
            </w:r>
          </w:p>
        </w:tc>
        <w:tc>
          <w:tcPr>
            <w:tcW w:w="1300"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14:paraId="1C65C855">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rPr>
              <w:t>1,33</w:t>
            </w:r>
          </w:p>
        </w:tc>
        <w:tc>
          <w:tcPr>
            <w:tcW w:w="1010" w:type="dxa"/>
            <w:gridSpan w:val="2"/>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14:paraId="07C321B9">
            <w:pPr>
              <w:spacing w:after="0" w:line="240" w:lineRule="auto"/>
              <w:jc w:val="both"/>
              <w:rPr>
                <w:rFonts w:ascii="Times New Roman" w:hAnsi="Times New Roman" w:eastAsia="Times New Roman" w:cs="Times New Roman"/>
                <w:b/>
                <w:sz w:val="16"/>
                <w:szCs w:val="16"/>
                <w:highlight w:val="green"/>
              </w:rPr>
            </w:pPr>
            <w:r>
              <w:rPr>
                <w:rFonts w:ascii="Times New Roman" w:hAnsi="Times New Roman" w:eastAsia="Times New Roman" w:cs="Times New Roman"/>
                <w:sz w:val="16"/>
                <w:szCs w:val="16"/>
              </w:rPr>
              <w:t>55-59</w:t>
            </w: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63F17C90">
            <w:pPr>
              <w:spacing w:after="0" w:line="256" w:lineRule="auto"/>
              <w:rPr>
                <w:rFonts w:ascii="Times New Roman" w:hAnsi="Times New Roman" w:eastAsia="Times New Roman" w:cs="Times New Roman"/>
                <w:b/>
                <w:sz w:val="16"/>
                <w:szCs w:val="16"/>
                <w:highlight w:val="green"/>
                <w:lang w:val="kk-KZ"/>
              </w:rPr>
            </w:pPr>
          </w:p>
        </w:tc>
        <w:tc>
          <w:tcPr>
            <w:tcW w:w="3323"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14:paraId="42448FA8">
            <w:pPr>
              <w:spacing w:after="0" w:line="240" w:lineRule="auto"/>
              <w:jc w:val="both"/>
              <w:rPr>
                <w:rFonts w:ascii="Times New Roman" w:hAnsi="Times New Roman" w:eastAsia="Times New Roman" w:cs="Times New Roman"/>
                <w:sz w:val="16"/>
                <w:szCs w:val="16"/>
              </w:rPr>
            </w:pPr>
            <w:r>
              <w:rPr>
                <w:rFonts w:ascii="Times New Roman" w:hAnsi="Times New Roman" w:eastAsia="Times New Roman" w:cs="Times New Roman"/>
                <w:sz w:val="16"/>
                <w:szCs w:val="16"/>
                <w:lang w:val="kk-KZ"/>
              </w:rPr>
              <w:t xml:space="preserve">Қорытынды бақылау </w:t>
            </w:r>
            <w:r>
              <w:rPr>
                <w:rFonts w:ascii="Times New Roman" w:hAnsi="Times New Roman" w:eastAsia="Times New Roman" w:cs="Times New Roman"/>
                <w:sz w:val="16"/>
                <w:szCs w:val="16"/>
              </w:rPr>
              <w:t>(</w:t>
            </w:r>
            <w:r>
              <w:rPr>
                <w:rFonts w:ascii="Times New Roman" w:hAnsi="Times New Roman" w:eastAsia="Times New Roman" w:cs="Times New Roman"/>
                <w:sz w:val="16"/>
                <w:szCs w:val="16"/>
                <w:lang w:val="kk-KZ"/>
              </w:rPr>
              <w:t>емтиха</w:t>
            </w:r>
            <w:r>
              <w:rPr>
                <w:rFonts w:ascii="Times New Roman" w:hAnsi="Times New Roman" w:eastAsia="Times New Roman" w:cs="Times New Roman"/>
                <w:sz w:val="16"/>
                <w:szCs w:val="16"/>
              </w:rPr>
              <w:t xml:space="preserve">н)                                                          </w:t>
            </w:r>
          </w:p>
        </w:tc>
        <w:tc>
          <w:tcPr>
            <w:tcW w:w="2233"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14:paraId="5B47F6B9">
            <w:pPr>
              <w:spacing w:after="0" w:line="240" w:lineRule="auto"/>
              <w:jc w:val="both"/>
              <w:rPr>
                <w:rFonts w:ascii="Times New Roman" w:hAnsi="Times New Roman" w:eastAsia="Times New Roman" w:cs="Times New Roman"/>
                <w:sz w:val="16"/>
                <w:szCs w:val="16"/>
                <w:lang w:val="kk-KZ"/>
              </w:rPr>
            </w:pPr>
            <w:r>
              <w:rPr>
                <w:rFonts w:ascii="Times New Roman" w:hAnsi="Times New Roman" w:eastAsia="Times New Roman" w:cs="Times New Roman"/>
                <w:sz w:val="16"/>
                <w:szCs w:val="16"/>
              </w:rPr>
              <w:t>40</w:t>
            </w:r>
          </w:p>
        </w:tc>
      </w:tr>
      <w:tr w14:paraId="39D2A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136" w:hRule="atLeast"/>
        </w:trPr>
        <w:tc>
          <w:tcPr>
            <w:tcW w:w="74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14:paraId="55A5008E">
            <w:pPr>
              <w:spacing w:after="0" w:line="240" w:lineRule="auto"/>
              <w:rPr>
                <w:rFonts w:ascii="Times New Roman" w:hAnsi="Times New Roman" w:eastAsia="Times New Roman" w:cs="Times New Roman"/>
                <w:sz w:val="16"/>
                <w:szCs w:val="16"/>
                <w:highlight w:val="green"/>
              </w:rPr>
            </w:pPr>
            <w:r>
              <w:rPr>
                <w:rFonts w:ascii="Times New Roman" w:hAnsi="Times New Roman" w:eastAsia="Times New Roman" w:cs="Times New Roman"/>
                <w:sz w:val="16"/>
                <w:szCs w:val="16"/>
              </w:rPr>
              <w:t>D</w:t>
            </w:r>
          </w:p>
        </w:tc>
        <w:tc>
          <w:tcPr>
            <w:tcW w:w="1300"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14:paraId="36132C84">
            <w:pPr>
              <w:spacing w:after="0" w:line="240" w:lineRule="auto"/>
              <w:rPr>
                <w:rFonts w:ascii="Times New Roman" w:hAnsi="Times New Roman" w:eastAsia="Times New Roman" w:cs="Times New Roman"/>
                <w:sz w:val="16"/>
                <w:szCs w:val="16"/>
                <w:highlight w:val="green"/>
              </w:rPr>
            </w:pPr>
            <w:r>
              <w:rPr>
                <w:rFonts w:ascii="Times New Roman" w:hAnsi="Times New Roman" w:eastAsia="Times New Roman" w:cs="Times New Roman"/>
                <w:sz w:val="16"/>
                <w:szCs w:val="16"/>
              </w:rPr>
              <w:t>1,0</w:t>
            </w:r>
          </w:p>
        </w:tc>
        <w:tc>
          <w:tcPr>
            <w:tcW w:w="1010"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14:paraId="189F9122">
            <w:pPr>
              <w:spacing w:after="0" w:line="240" w:lineRule="auto"/>
              <w:rPr>
                <w:rFonts w:ascii="Times New Roman" w:hAnsi="Times New Roman" w:eastAsia="Times New Roman" w:cs="Times New Roman"/>
                <w:sz w:val="16"/>
                <w:szCs w:val="16"/>
                <w:highlight w:val="green"/>
              </w:rPr>
            </w:pPr>
            <w:r>
              <w:rPr>
                <w:rFonts w:ascii="Times New Roman" w:hAnsi="Times New Roman" w:eastAsia="Times New Roman" w:cs="Times New Roman"/>
                <w:sz w:val="16"/>
                <w:szCs w:val="16"/>
              </w:rPr>
              <w:t>50-54</w:t>
            </w: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3C8F7C46">
            <w:pPr>
              <w:spacing w:after="0" w:line="256" w:lineRule="auto"/>
              <w:rPr>
                <w:rFonts w:ascii="Times New Roman" w:hAnsi="Times New Roman" w:eastAsia="Times New Roman" w:cs="Times New Roman"/>
                <w:b/>
                <w:sz w:val="16"/>
                <w:szCs w:val="16"/>
                <w:highlight w:val="green"/>
                <w:lang w:val="kk-KZ"/>
              </w:rPr>
            </w:pPr>
          </w:p>
        </w:tc>
        <w:tc>
          <w:tcPr>
            <w:tcW w:w="3323" w:type="dxa"/>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14:paraId="679F68BD">
            <w:pPr>
              <w:spacing w:after="0" w:line="240" w:lineRule="auto"/>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ЖИЫНТЫҒЫ</w:t>
            </w:r>
            <w:r>
              <w:rPr>
                <w:rFonts w:ascii="Times New Roman" w:hAnsi="Times New Roman" w:eastAsia="Times New Roman" w:cs="Times New Roman"/>
                <w:sz w:val="20"/>
                <w:szCs w:val="20"/>
              </w:rPr>
              <w:t xml:space="preserve">                                      </w:t>
            </w:r>
          </w:p>
        </w:tc>
        <w:tc>
          <w:tcPr>
            <w:tcW w:w="2233" w:type="dxa"/>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14:paraId="6981F64C">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100 </w:t>
            </w:r>
          </w:p>
        </w:tc>
      </w:tr>
      <w:tr w14:paraId="14D6C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136" w:hRule="atLeast"/>
        </w:trPr>
        <w:tc>
          <w:tcPr>
            <w:tcW w:w="74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14:paraId="6079F2C0">
            <w:pPr>
              <w:spacing w:after="0" w:line="240" w:lineRule="auto"/>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FX</w:t>
            </w:r>
          </w:p>
        </w:tc>
        <w:tc>
          <w:tcPr>
            <w:tcW w:w="1300"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14:paraId="416286F7">
            <w:pPr>
              <w:spacing w:after="0" w:line="240" w:lineRule="auto"/>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0,5</w:t>
            </w:r>
          </w:p>
        </w:tc>
        <w:tc>
          <w:tcPr>
            <w:tcW w:w="1010"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14:paraId="7BE09C0D">
            <w:pPr>
              <w:spacing w:after="0" w:line="240" w:lineRule="auto"/>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25-49</w:t>
            </w:r>
          </w:p>
        </w:tc>
        <w:tc>
          <w:tcPr>
            <w:tcW w:w="1880" w:type="dxa"/>
            <w:vMerge w:val="restart"/>
            <w:tcBorders>
              <w:top w:val="single" w:color="000000" w:sz="4" w:space="0"/>
              <w:left w:val="single" w:color="000000" w:sz="4" w:space="0"/>
              <w:bottom w:val="single" w:color="000000" w:sz="4" w:space="0"/>
              <w:right w:val="single" w:color="000000" w:sz="4" w:space="0"/>
            </w:tcBorders>
            <w:vAlign w:val="center"/>
          </w:tcPr>
          <w:p w14:paraId="72CF9542">
            <w:pPr>
              <w:spacing w:after="0" w:line="254" w:lineRule="auto"/>
              <w:rPr>
                <w:rFonts w:ascii="Times New Roman" w:hAnsi="Times New Roman" w:eastAsia="Times New Roman" w:cs="Times New Roman"/>
                <w:sz w:val="16"/>
                <w:szCs w:val="16"/>
                <w:lang w:val="kk-KZ"/>
              </w:rPr>
            </w:pPr>
            <w:r>
              <w:rPr>
                <w:rFonts w:ascii="Times New Roman" w:hAnsi="Times New Roman" w:eastAsia="Times New Roman" w:cs="Times New Roman"/>
                <w:sz w:val="16"/>
                <w:szCs w:val="16"/>
                <w:lang w:val="kk-KZ"/>
              </w:rPr>
              <w:t>Қанағаттанарлықсыз</w:t>
            </w: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09DEC9B">
            <w:pPr>
              <w:spacing w:after="0" w:line="256" w:lineRule="auto"/>
              <w:rPr>
                <w:rFonts w:ascii="Times New Roman" w:hAnsi="Times New Roman" w:eastAsia="Times New Roman" w:cs="Times New Roman"/>
                <w:sz w:val="20"/>
                <w:szCs w:val="20"/>
                <w:lang w:val="kk-KZ"/>
              </w:rPr>
            </w:pPr>
          </w:p>
        </w:tc>
        <w:tc>
          <w:tcPr>
            <w:tcW w:w="2533" w:type="dxa"/>
            <w:vMerge w:val="continue"/>
            <w:tcBorders>
              <w:top w:val="single" w:color="auto" w:sz="4" w:space="0"/>
              <w:left w:val="single" w:color="auto" w:sz="4" w:space="0"/>
              <w:bottom w:val="single" w:color="auto" w:sz="4" w:space="0"/>
              <w:right w:val="single" w:color="auto" w:sz="4" w:space="0"/>
            </w:tcBorders>
            <w:vAlign w:val="center"/>
          </w:tcPr>
          <w:p w14:paraId="658AB1E0">
            <w:pPr>
              <w:spacing w:after="0" w:line="256" w:lineRule="auto"/>
              <w:rPr>
                <w:rFonts w:ascii="Times New Roman" w:hAnsi="Times New Roman" w:eastAsia="Times New Roman" w:cs="Times New Roman"/>
                <w:sz w:val="20"/>
                <w:szCs w:val="20"/>
              </w:rPr>
            </w:pPr>
          </w:p>
        </w:tc>
      </w:tr>
      <w:tr w14:paraId="6E931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2" w:type="dxa"/>
          <w:trHeight w:val="136" w:hRule="atLeast"/>
        </w:trPr>
        <w:tc>
          <w:tcPr>
            <w:tcW w:w="74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14:paraId="0EB8ECE3">
            <w:pPr>
              <w:spacing w:after="0" w:line="240" w:lineRule="auto"/>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F</w:t>
            </w:r>
          </w:p>
        </w:tc>
        <w:tc>
          <w:tcPr>
            <w:tcW w:w="1300"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14:paraId="67646A6C">
            <w:pPr>
              <w:spacing w:after="0" w:line="240" w:lineRule="auto"/>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0</w:t>
            </w:r>
          </w:p>
        </w:tc>
        <w:tc>
          <w:tcPr>
            <w:tcW w:w="1010"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14:paraId="1253A6A6">
            <w:pPr>
              <w:spacing w:after="0" w:line="240" w:lineRule="auto"/>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0-24</w:t>
            </w: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2E2CF9FC">
            <w:pPr>
              <w:spacing w:after="0" w:line="256" w:lineRule="auto"/>
              <w:rPr>
                <w:rFonts w:ascii="Times New Roman" w:hAnsi="Times New Roman" w:eastAsia="Times New Roman" w:cs="Times New Roman"/>
                <w:sz w:val="16"/>
                <w:szCs w:val="16"/>
                <w:lang w:val="kk-KZ"/>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E7EFD8F">
            <w:pPr>
              <w:spacing w:after="0" w:line="256" w:lineRule="auto"/>
              <w:rPr>
                <w:rFonts w:ascii="Times New Roman" w:hAnsi="Times New Roman" w:eastAsia="Times New Roman" w:cs="Times New Roman"/>
                <w:sz w:val="20"/>
                <w:szCs w:val="20"/>
                <w:lang w:val="kk-KZ"/>
              </w:rPr>
            </w:pPr>
          </w:p>
        </w:tc>
        <w:tc>
          <w:tcPr>
            <w:tcW w:w="2533" w:type="dxa"/>
            <w:vMerge w:val="continue"/>
            <w:tcBorders>
              <w:top w:val="single" w:color="auto" w:sz="4" w:space="0"/>
              <w:left w:val="single" w:color="auto" w:sz="4" w:space="0"/>
              <w:bottom w:val="single" w:color="auto" w:sz="4" w:space="0"/>
              <w:right w:val="single" w:color="auto" w:sz="4" w:space="0"/>
            </w:tcBorders>
            <w:vAlign w:val="center"/>
          </w:tcPr>
          <w:p w14:paraId="38D21597">
            <w:pPr>
              <w:spacing w:after="0" w:line="256" w:lineRule="auto"/>
              <w:rPr>
                <w:rFonts w:ascii="Times New Roman" w:hAnsi="Times New Roman" w:eastAsia="Times New Roman" w:cs="Times New Roman"/>
                <w:sz w:val="20"/>
                <w:szCs w:val="20"/>
              </w:rPr>
            </w:pPr>
          </w:p>
        </w:tc>
      </w:tr>
    </w:tbl>
    <w:p w14:paraId="1BBFD72B">
      <w:pPr>
        <w:tabs>
          <w:tab w:val="left" w:pos="1276"/>
        </w:tabs>
        <w:spacing w:after="0" w:line="240" w:lineRule="auto"/>
        <w:rPr>
          <w:rFonts w:ascii="Times New Roman" w:hAnsi="Times New Roman" w:eastAsia="Times New Roman" w:cs="Times New Roman"/>
          <w:b/>
          <w:sz w:val="20"/>
          <w:szCs w:val="20"/>
          <w:lang w:val="kk-KZ"/>
        </w:rPr>
      </w:pPr>
    </w:p>
    <w:p w14:paraId="29AE4618">
      <w:pPr>
        <w:spacing w:after="0" w:line="240" w:lineRule="auto"/>
        <w:jc w:val="center"/>
        <w:rPr>
          <w:rFonts w:ascii="Times New Roman" w:hAnsi="Times New Roman" w:eastAsia="Times New Roman" w:cs="Times New Roman"/>
          <w:b/>
          <w:bCs/>
          <w:sz w:val="20"/>
          <w:szCs w:val="20"/>
          <w:lang w:val="kk-KZ"/>
        </w:rPr>
      </w:pPr>
      <w:r>
        <w:rPr>
          <w:rFonts w:ascii="Times New Roman" w:hAnsi="Times New Roman" w:eastAsia="Times New Roman" w:cs="Times New Roman"/>
          <w:b/>
          <w:bCs/>
          <w:sz w:val="20"/>
          <w:szCs w:val="20"/>
          <w:lang w:val="kk-KZ"/>
        </w:rPr>
        <w:t>Оқу курсының мазмұнын іске асыру күнтізбесі (кестесі). Оқытудың және білім берудің әдістері.</w:t>
      </w:r>
    </w:p>
    <w:p w14:paraId="1DC3C669">
      <w:pPr>
        <w:tabs>
          <w:tab w:val="left" w:pos="1276"/>
        </w:tabs>
        <w:spacing w:after="0" w:line="240" w:lineRule="auto"/>
        <w:jc w:val="center"/>
        <w:rPr>
          <w:rFonts w:ascii="Times New Roman" w:hAnsi="Times New Roman" w:eastAsia="Times New Roman" w:cs="Times New Roman"/>
          <w:b/>
          <w:sz w:val="20"/>
          <w:szCs w:val="20"/>
          <w:lang w:val="kk-KZ"/>
        </w:rPr>
      </w:pPr>
    </w:p>
    <w:tbl>
      <w:tblPr>
        <w:tblStyle w:val="5"/>
        <w:tblW w:w="10485" w:type="dxa"/>
        <w:tblInd w:w="-859" w:type="dxa"/>
        <w:tblLayout w:type="fixed"/>
        <w:tblCellMar>
          <w:top w:w="0" w:type="dxa"/>
          <w:left w:w="108" w:type="dxa"/>
          <w:bottom w:w="0" w:type="dxa"/>
          <w:right w:w="108" w:type="dxa"/>
        </w:tblCellMar>
      </w:tblPr>
      <w:tblGrid>
        <w:gridCol w:w="708"/>
        <w:gridCol w:w="7909"/>
        <w:gridCol w:w="992"/>
        <w:gridCol w:w="876"/>
      </w:tblGrid>
      <w:tr w14:paraId="0D693062">
        <w:tblPrEx>
          <w:tblCellMar>
            <w:top w:w="0" w:type="dxa"/>
            <w:left w:w="108" w:type="dxa"/>
            <w:bottom w:w="0" w:type="dxa"/>
            <w:right w:w="108" w:type="dxa"/>
          </w:tblCellMar>
        </w:tblPrEx>
        <w:trPr>
          <w:trHeight w:val="238" w:hRule="atLeast"/>
        </w:trPr>
        <w:tc>
          <w:tcPr>
            <w:tcW w:w="708" w:type="dxa"/>
            <w:tcBorders>
              <w:top w:val="single" w:color="000000" w:sz="6" w:space="0"/>
              <w:left w:val="single" w:color="000000" w:sz="6" w:space="0"/>
              <w:bottom w:val="single" w:color="000000" w:sz="6" w:space="0"/>
              <w:right w:val="single" w:color="000000" w:sz="6" w:space="0"/>
            </w:tcBorders>
          </w:tcPr>
          <w:p w14:paraId="7A9F6CC1">
            <w:pPr>
              <w:tabs>
                <w:tab w:val="left" w:pos="1276"/>
              </w:tabs>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Апта</w:t>
            </w:r>
          </w:p>
        </w:tc>
        <w:tc>
          <w:tcPr>
            <w:tcW w:w="7909" w:type="dxa"/>
            <w:tcBorders>
              <w:top w:val="single" w:color="000000" w:sz="6" w:space="0"/>
              <w:left w:val="single" w:color="000000" w:sz="6" w:space="0"/>
              <w:bottom w:val="single" w:color="000000" w:sz="6" w:space="0"/>
              <w:right w:val="single" w:color="000000" w:sz="6" w:space="0"/>
            </w:tcBorders>
          </w:tcPr>
          <w:p w14:paraId="511C144F">
            <w:pPr>
              <w:tabs>
                <w:tab w:val="left" w:pos="1276"/>
              </w:tabs>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Тақырып атауы</w:t>
            </w:r>
          </w:p>
        </w:tc>
        <w:tc>
          <w:tcPr>
            <w:tcW w:w="992" w:type="dxa"/>
            <w:tcBorders>
              <w:top w:val="single" w:color="000000" w:sz="6" w:space="0"/>
              <w:left w:val="single" w:color="000000" w:sz="6" w:space="0"/>
              <w:bottom w:val="single" w:color="000000" w:sz="6" w:space="0"/>
              <w:right w:val="single" w:color="000000" w:sz="6" w:space="0"/>
            </w:tcBorders>
          </w:tcPr>
          <w:p w14:paraId="3D43FFA1">
            <w:pPr>
              <w:tabs>
                <w:tab w:val="left" w:pos="1276"/>
              </w:tabs>
              <w:spacing w:after="0" w:line="240" w:lineRule="auto"/>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Сағат саны</w:t>
            </w:r>
          </w:p>
        </w:tc>
        <w:tc>
          <w:tcPr>
            <w:tcW w:w="876" w:type="dxa"/>
            <w:tcBorders>
              <w:top w:val="single" w:color="000000" w:sz="6" w:space="0"/>
              <w:left w:val="single" w:color="000000" w:sz="6" w:space="0"/>
              <w:bottom w:val="single" w:color="000000" w:sz="6" w:space="0"/>
              <w:right w:val="single" w:color="000000" w:sz="6" w:space="0"/>
            </w:tcBorders>
          </w:tcPr>
          <w:p w14:paraId="74B290A9">
            <w:pPr>
              <w:tabs>
                <w:tab w:val="left" w:pos="1276"/>
              </w:tabs>
              <w:spacing w:after="0" w:line="240" w:lineRule="auto"/>
              <w:ind w:left="-68" w:firstLine="26"/>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Макс.</w:t>
            </w:r>
          </w:p>
          <w:p w14:paraId="0164A70C">
            <w:pPr>
              <w:tabs>
                <w:tab w:val="left" w:pos="1276"/>
              </w:tabs>
              <w:spacing w:after="0" w:line="240" w:lineRule="auto"/>
              <w:jc w:val="center"/>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б</w:t>
            </w:r>
            <w:r>
              <w:rPr>
                <w:rFonts w:ascii="Times New Roman" w:hAnsi="Times New Roman" w:eastAsia="Times New Roman" w:cs="Times New Roman"/>
                <w:b/>
                <w:sz w:val="20"/>
                <w:szCs w:val="20"/>
              </w:rPr>
              <w:t>алл</w:t>
            </w:r>
            <w:r>
              <w:rPr>
                <w:rFonts w:ascii="Times New Roman" w:hAnsi="Times New Roman" w:eastAsia="Times New Roman" w:cs="Times New Roman"/>
                <w:b/>
                <w:sz w:val="20"/>
                <w:szCs w:val="20"/>
                <w:lang w:val="kk-KZ"/>
              </w:rPr>
              <w:t>***</w:t>
            </w:r>
          </w:p>
        </w:tc>
      </w:tr>
      <w:tr w14:paraId="0EDCACF0">
        <w:tblPrEx>
          <w:tblCellMar>
            <w:top w:w="0" w:type="dxa"/>
            <w:left w:w="108" w:type="dxa"/>
            <w:bottom w:w="0" w:type="dxa"/>
            <w:right w:w="108" w:type="dxa"/>
          </w:tblCellMar>
        </w:tblPrEx>
        <w:trPr>
          <w:trHeight w:val="255" w:hRule="atLeast"/>
        </w:trPr>
        <w:tc>
          <w:tcPr>
            <w:tcW w:w="708" w:type="dxa"/>
            <w:tcBorders>
              <w:top w:val="single" w:color="000000" w:sz="6" w:space="0"/>
              <w:left w:val="single" w:color="000000" w:sz="6" w:space="0"/>
              <w:bottom w:val="single" w:color="000000" w:sz="6" w:space="0"/>
              <w:right w:val="nil"/>
            </w:tcBorders>
          </w:tcPr>
          <w:p w14:paraId="1771DBD9">
            <w:pPr>
              <w:spacing w:after="0" w:line="240" w:lineRule="auto"/>
              <w:rPr>
                <w:rFonts w:ascii="Times New Roman" w:hAnsi="Times New Roman" w:eastAsia="Calibri" w:cs="Times New Roman"/>
                <w:sz w:val="20"/>
                <w:szCs w:val="20"/>
              </w:rPr>
            </w:pPr>
          </w:p>
        </w:tc>
        <w:tc>
          <w:tcPr>
            <w:tcW w:w="9777" w:type="dxa"/>
            <w:gridSpan w:val="3"/>
            <w:tcBorders>
              <w:top w:val="single" w:color="000000" w:sz="6" w:space="0"/>
              <w:left w:val="single" w:color="000000" w:sz="6" w:space="0"/>
              <w:bottom w:val="single" w:color="000000" w:sz="6" w:space="0"/>
              <w:right w:val="single" w:color="000000" w:sz="6" w:space="0"/>
            </w:tcBorders>
          </w:tcPr>
          <w:p w14:paraId="060BD450">
            <w:pPr>
              <w:spacing w:after="0" w:line="240" w:lineRule="auto"/>
              <w:ind w:right="17"/>
              <w:jc w:val="center"/>
              <w:rPr>
                <w:rFonts w:ascii="Times New Roman" w:hAnsi="Times New Roman" w:eastAsia="Calibri" w:cs="Times New Roman"/>
                <w:sz w:val="20"/>
                <w:szCs w:val="20"/>
                <w:lang w:val="en-US"/>
              </w:rPr>
            </w:pPr>
            <w:r>
              <w:rPr>
                <w:rFonts w:ascii="Times New Roman" w:hAnsi="Times New Roman" w:eastAsia="Calibri" w:cs="Times New Roman"/>
                <w:b/>
                <w:sz w:val="20"/>
                <w:szCs w:val="20"/>
              </w:rPr>
              <w:t xml:space="preserve">Module </w:t>
            </w:r>
            <w:r>
              <w:rPr>
                <w:rFonts w:ascii="Times New Roman" w:hAnsi="Times New Roman" w:eastAsia="Calibri" w:cs="Times New Roman"/>
                <w:b/>
                <w:sz w:val="20"/>
                <w:szCs w:val="20"/>
                <w:lang w:val="en-US"/>
              </w:rPr>
              <w:t>1</w:t>
            </w:r>
            <w:r>
              <w:rPr>
                <w:rFonts w:ascii="Times New Roman" w:hAnsi="Times New Roman" w:eastAsia="Calibri" w:cs="Times New Roman"/>
                <w:b/>
                <w:sz w:val="20"/>
                <w:szCs w:val="20"/>
                <w:lang w:val="kk-KZ"/>
              </w:rPr>
              <w:t xml:space="preserve">. </w:t>
            </w:r>
            <w:r>
              <w:rPr>
                <w:rFonts w:ascii="Times New Roman" w:hAnsi="Times New Roman" w:eastAsia="Calibri" w:cs="Times New Roman"/>
                <w:b/>
                <w:sz w:val="20"/>
                <w:szCs w:val="20"/>
                <w:lang w:val="en-US"/>
              </w:rPr>
              <w:t>Introduction</w:t>
            </w:r>
          </w:p>
        </w:tc>
      </w:tr>
      <w:tr w14:paraId="2C1E8148">
        <w:tblPrEx>
          <w:tblCellMar>
            <w:top w:w="0" w:type="dxa"/>
            <w:left w:w="108" w:type="dxa"/>
            <w:bottom w:w="0" w:type="dxa"/>
            <w:right w:w="108" w:type="dxa"/>
          </w:tblCellMar>
        </w:tblPrEx>
        <w:trPr>
          <w:trHeight w:val="1050" w:hRule="atLeast"/>
        </w:trPr>
        <w:tc>
          <w:tcPr>
            <w:tcW w:w="708" w:type="dxa"/>
            <w:tcBorders>
              <w:top w:val="single" w:color="000000" w:sz="6" w:space="0"/>
              <w:left w:val="single" w:color="000000" w:sz="6" w:space="0"/>
              <w:bottom w:val="single" w:color="000000" w:sz="6" w:space="0"/>
              <w:right w:val="single" w:color="000000" w:sz="6" w:space="0"/>
            </w:tcBorders>
          </w:tcPr>
          <w:p w14:paraId="42E320EE">
            <w:pPr>
              <w:spacing w:after="0" w:line="240" w:lineRule="auto"/>
              <w:ind w:right="7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1 </w:t>
            </w:r>
          </w:p>
        </w:tc>
        <w:tc>
          <w:tcPr>
            <w:tcW w:w="7909" w:type="dxa"/>
            <w:tcBorders>
              <w:top w:val="single" w:color="000000" w:sz="6" w:space="0"/>
              <w:left w:val="single" w:color="000000" w:sz="6" w:space="0"/>
              <w:bottom w:val="single" w:color="000000" w:sz="6" w:space="0"/>
              <w:right w:val="single" w:color="000000" w:sz="6" w:space="0"/>
            </w:tcBorders>
          </w:tcPr>
          <w:p w14:paraId="1E733353">
            <w:pPr>
              <w:tabs>
                <w:tab w:val="left" w:pos="1276"/>
              </w:tabs>
              <w:snapToGrid w:val="0"/>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
                <w:sz w:val="20"/>
                <w:szCs w:val="20"/>
                <w:lang w:val="kk-KZ"/>
              </w:rPr>
              <w:t xml:space="preserve">ПС </w:t>
            </w:r>
            <w:r>
              <w:rPr>
                <w:rFonts w:ascii="Times New Roman" w:hAnsi="Times New Roman" w:eastAsia="Calibri" w:cs="Times New Roman"/>
                <w:b/>
                <w:sz w:val="20"/>
                <w:szCs w:val="20"/>
                <w:lang w:val="en-US"/>
              </w:rPr>
              <w:t xml:space="preserve">1. </w:t>
            </w:r>
            <w:r>
              <w:rPr>
                <w:rFonts w:ascii="Times New Roman" w:hAnsi="Times New Roman" w:eastAsia="MS Gothic" w:cs="Times New Roman"/>
                <w:sz w:val="20"/>
                <w:szCs w:val="20"/>
                <w:lang w:val="en-US"/>
              </w:rPr>
              <w:t>​</w:t>
            </w:r>
            <w:r>
              <w:rPr>
                <w:rFonts w:ascii="Times New Roman" w:hAnsi="Times New Roman" w:eastAsia="Calibri" w:cs="Times New Roman"/>
                <w:sz w:val="20"/>
                <w:szCs w:val="20"/>
                <w:lang w:val="en-US"/>
              </w:rPr>
              <w:t xml:space="preserve"> File 1A: Are you? Did you? Can you? Do you? </w:t>
            </w:r>
          </w:p>
          <w:p w14:paraId="4484C5AD">
            <w:pPr>
              <w:tabs>
                <w:tab w:val="left" w:pos="1276"/>
              </w:tabs>
              <w:snapToGrid w:val="0"/>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Speaking: Introducing yourself.  </w:t>
            </w:r>
          </w:p>
          <w:p w14:paraId="34A06579">
            <w:pPr>
              <w:tabs>
                <w:tab w:val="left" w:pos="1276"/>
              </w:tabs>
              <w:snapToGrid w:val="0"/>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Word order in questions. Common verbs and phrases.  </w:t>
            </w:r>
          </w:p>
          <w:p w14:paraId="0861B4D1">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Listening:  short dialogues</w:t>
            </w:r>
          </w:p>
        </w:tc>
        <w:tc>
          <w:tcPr>
            <w:tcW w:w="992" w:type="dxa"/>
            <w:tcBorders>
              <w:top w:val="single" w:color="000000" w:sz="6" w:space="0"/>
              <w:left w:val="single" w:color="000000" w:sz="6" w:space="0"/>
              <w:bottom w:val="single" w:color="000000" w:sz="6" w:space="0"/>
              <w:right w:val="single" w:color="000000" w:sz="6" w:space="0"/>
            </w:tcBorders>
          </w:tcPr>
          <w:p w14:paraId="276271F2">
            <w:pPr>
              <w:spacing w:after="0" w:line="240" w:lineRule="auto"/>
              <w:ind w:right="87"/>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3 </w:t>
            </w:r>
          </w:p>
        </w:tc>
        <w:tc>
          <w:tcPr>
            <w:tcW w:w="876" w:type="dxa"/>
            <w:tcBorders>
              <w:top w:val="single" w:color="000000" w:sz="6" w:space="0"/>
              <w:left w:val="single" w:color="000000" w:sz="6" w:space="0"/>
              <w:bottom w:val="single" w:color="000000" w:sz="6" w:space="0"/>
              <w:right w:val="single" w:color="000000" w:sz="6" w:space="0"/>
            </w:tcBorders>
          </w:tcPr>
          <w:p w14:paraId="06BA175A">
            <w:pPr>
              <w:spacing w:after="0" w:line="240" w:lineRule="auto"/>
              <w:ind w:right="72"/>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3 </w:t>
            </w:r>
          </w:p>
        </w:tc>
      </w:tr>
      <w:tr w14:paraId="534F022A">
        <w:tblPrEx>
          <w:tblCellMar>
            <w:top w:w="0" w:type="dxa"/>
            <w:left w:w="108" w:type="dxa"/>
            <w:bottom w:w="0" w:type="dxa"/>
            <w:right w:w="108" w:type="dxa"/>
          </w:tblCellMar>
        </w:tblPrEx>
        <w:trPr>
          <w:trHeight w:val="710" w:hRule="atLeast"/>
        </w:trPr>
        <w:tc>
          <w:tcPr>
            <w:tcW w:w="708" w:type="dxa"/>
            <w:tcBorders>
              <w:top w:val="single" w:color="000000" w:sz="6" w:space="0"/>
              <w:left w:val="single" w:color="000000" w:sz="6" w:space="0"/>
              <w:bottom w:val="single" w:color="000000" w:sz="6" w:space="0"/>
              <w:right w:val="single" w:color="000000" w:sz="6" w:space="0"/>
            </w:tcBorders>
          </w:tcPr>
          <w:p w14:paraId="295279BB">
            <w:pPr>
              <w:spacing w:after="0" w:line="240" w:lineRule="auto"/>
              <w:ind w:right="72"/>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1 </w:t>
            </w:r>
          </w:p>
        </w:tc>
        <w:tc>
          <w:tcPr>
            <w:tcW w:w="7909" w:type="dxa"/>
            <w:tcBorders>
              <w:top w:val="single" w:color="000000" w:sz="6" w:space="0"/>
              <w:left w:val="single" w:color="000000" w:sz="6" w:space="0"/>
              <w:bottom w:val="single" w:color="000000" w:sz="6" w:space="0"/>
              <w:right w:val="single" w:color="000000" w:sz="6" w:space="0"/>
            </w:tcBorders>
          </w:tcPr>
          <w:p w14:paraId="5C14B4DA">
            <w:pPr>
              <w:spacing w:after="0" w:line="240" w:lineRule="auto"/>
              <w:rPr>
                <w:rFonts w:ascii="Times New Roman" w:hAnsi="Times New Roman" w:cs="Times New Roman"/>
                <w:sz w:val="20"/>
                <w:szCs w:val="20"/>
                <w:lang w:val="en-US"/>
              </w:rPr>
            </w:pPr>
            <w:r>
              <w:rPr>
                <w:rFonts w:ascii="Times New Roman" w:hAnsi="Times New Roman" w:cs="Times New Roman"/>
                <w:b/>
                <w:bCs/>
                <w:sz w:val="20"/>
                <w:szCs w:val="20"/>
              </w:rPr>
              <w:t>ӨЖ</w:t>
            </w:r>
            <w:r>
              <w:rPr>
                <w:rFonts w:ascii="Times New Roman" w:hAnsi="Times New Roman" w:cs="Times New Roman"/>
                <w:b/>
                <w:bCs/>
                <w:sz w:val="20"/>
                <w:szCs w:val="20"/>
                <w:lang w:val="en-US"/>
              </w:rPr>
              <w:t xml:space="preserve"> 1. </w:t>
            </w:r>
            <w:r>
              <w:rPr>
                <w:rFonts w:ascii="Times New Roman" w:hAnsi="Times New Roman" w:cs="Times New Roman"/>
                <w:sz w:val="20"/>
                <w:szCs w:val="20"/>
                <w:lang w:val="en-US"/>
              </w:rPr>
              <w:t xml:space="preserve">Speak about yourself. </w:t>
            </w:r>
          </w:p>
          <w:p w14:paraId="216AF8B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Home and family. Job\Studies. Free time.  </w:t>
            </w:r>
          </w:p>
          <w:p w14:paraId="1FD394EA">
            <w:pPr>
              <w:spacing w:after="0" w:line="240" w:lineRule="auto"/>
              <w:rPr>
                <w:rFonts w:ascii="Times New Roman" w:hAnsi="Times New Roman" w:eastAsia="Calibri" w:cs="Times New Roman"/>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rPr>
              <w:t>К</w:t>
            </w:r>
            <w:r>
              <w:rPr>
                <w:rFonts w:ascii="Times New Roman" w:hAnsi="Times New Roman" w:cs="Times New Roman"/>
                <w:sz w:val="20"/>
                <w:szCs w:val="20"/>
                <w:lang w:val="en-US"/>
              </w:rPr>
              <w:t xml:space="preserve"> </w:t>
            </w:r>
            <w:r>
              <w:rPr>
                <w:rFonts w:ascii="Times New Roman" w:hAnsi="Times New Roman" w:cs="Times New Roman"/>
                <w:sz w:val="20"/>
                <w:szCs w:val="20"/>
              </w:rPr>
              <w:t>Ағылшын</w:t>
            </w:r>
            <w:r>
              <w:rPr>
                <w:rFonts w:ascii="Times New Roman" w:hAnsi="Times New Roman" w:cs="Times New Roman"/>
                <w:sz w:val="20"/>
                <w:szCs w:val="20"/>
                <w:lang w:val="en-US"/>
              </w:rPr>
              <w:t xml:space="preserve"> </w:t>
            </w:r>
            <w:r>
              <w:rPr>
                <w:rFonts w:ascii="Times New Roman" w:hAnsi="Times New Roman" w:cs="Times New Roman"/>
                <w:sz w:val="20"/>
                <w:szCs w:val="20"/>
              </w:rPr>
              <w:t>тілі</w:t>
            </w:r>
            <w:r>
              <w:rPr>
                <w:rFonts w:ascii="Times New Roman" w:hAnsi="Times New Roman" w:cs="Times New Roman"/>
                <w:sz w:val="20"/>
                <w:szCs w:val="20"/>
                <w:lang w:val="en-US"/>
              </w:rPr>
              <w:t xml:space="preserve">, Module 15, Lesson 1. open.kaznu.kz </w:t>
            </w:r>
            <w:r>
              <w:rPr>
                <w:rFonts w:ascii="Times New Roman" w:hAnsi="Times New Roman" w:cs="Times New Roman"/>
                <w:sz w:val="20"/>
                <w:szCs w:val="20"/>
              </w:rPr>
              <w:t>платформасында</w:t>
            </w:r>
          </w:p>
        </w:tc>
        <w:tc>
          <w:tcPr>
            <w:tcW w:w="992" w:type="dxa"/>
            <w:tcBorders>
              <w:top w:val="single" w:color="000000" w:sz="6" w:space="0"/>
              <w:left w:val="single" w:color="000000" w:sz="6" w:space="0"/>
              <w:bottom w:val="single" w:color="000000" w:sz="6" w:space="0"/>
              <w:right w:val="single" w:color="000000" w:sz="6" w:space="0"/>
            </w:tcBorders>
          </w:tcPr>
          <w:p w14:paraId="13049D18">
            <w:pPr>
              <w:spacing w:after="0" w:line="240" w:lineRule="auto"/>
              <w:ind w:right="87"/>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 </w:t>
            </w:r>
          </w:p>
        </w:tc>
        <w:tc>
          <w:tcPr>
            <w:tcW w:w="876" w:type="dxa"/>
            <w:tcBorders>
              <w:top w:val="single" w:color="000000" w:sz="6" w:space="0"/>
              <w:left w:val="single" w:color="000000" w:sz="6" w:space="0"/>
              <w:bottom w:val="single" w:color="000000" w:sz="6" w:space="0"/>
              <w:right w:val="single" w:color="000000" w:sz="6" w:space="0"/>
            </w:tcBorders>
          </w:tcPr>
          <w:p w14:paraId="330B4B28">
            <w:pPr>
              <w:spacing w:after="0" w:line="240" w:lineRule="auto"/>
              <w:ind w:right="72"/>
              <w:jc w:val="center"/>
              <w:rPr>
                <w:rFonts w:ascii="Times New Roman" w:hAnsi="Times New Roman" w:eastAsia="Calibri" w:cs="Times New Roman"/>
                <w:sz w:val="20"/>
                <w:szCs w:val="20"/>
              </w:rPr>
            </w:pPr>
            <w:r>
              <w:rPr>
                <w:rFonts w:ascii="Times New Roman" w:hAnsi="Times New Roman" w:eastAsia="Calibri" w:cs="Times New Roman"/>
                <w:sz w:val="20"/>
                <w:szCs w:val="20"/>
              </w:rPr>
              <w:t>2</w:t>
            </w:r>
          </w:p>
        </w:tc>
      </w:tr>
      <w:tr w14:paraId="03CF3FF7">
        <w:tblPrEx>
          <w:tblCellMar>
            <w:top w:w="0" w:type="dxa"/>
            <w:left w:w="108" w:type="dxa"/>
            <w:bottom w:w="0" w:type="dxa"/>
            <w:right w:w="108" w:type="dxa"/>
          </w:tblCellMar>
        </w:tblPrEx>
        <w:trPr>
          <w:trHeight w:val="646" w:hRule="atLeast"/>
        </w:trPr>
        <w:tc>
          <w:tcPr>
            <w:tcW w:w="708" w:type="dxa"/>
            <w:tcBorders>
              <w:top w:val="single" w:color="000000" w:sz="6" w:space="0"/>
              <w:left w:val="single" w:color="000000" w:sz="6" w:space="0"/>
              <w:bottom w:val="single" w:color="000000" w:sz="6" w:space="0"/>
              <w:right w:val="single" w:color="000000" w:sz="6" w:space="0"/>
            </w:tcBorders>
          </w:tcPr>
          <w:p w14:paraId="1912EDC9">
            <w:pPr>
              <w:spacing w:after="0" w:line="240" w:lineRule="auto"/>
              <w:ind w:right="72"/>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2 </w:t>
            </w:r>
          </w:p>
        </w:tc>
        <w:tc>
          <w:tcPr>
            <w:tcW w:w="7909" w:type="dxa"/>
            <w:tcBorders>
              <w:top w:val="single" w:color="000000" w:sz="6" w:space="0"/>
              <w:left w:val="single" w:color="000000" w:sz="6" w:space="0"/>
              <w:bottom w:val="single" w:color="000000" w:sz="6" w:space="0"/>
              <w:right w:val="single" w:color="000000" w:sz="6" w:space="0"/>
            </w:tcBorders>
          </w:tcPr>
          <w:p w14:paraId="0638FA69">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
                <w:sz w:val="20"/>
                <w:szCs w:val="20"/>
              </w:rPr>
              <w:t>ПС</w:t>
            </w:r>
            <w:r>
              <w:rPr>
                <w:rFonts w:ascii="Times New Roman" w:hAnsi="Times New Roman" w:eastAsia="Calibri" w:cs="Times New Roman"/>
                <w:b/>
                <w:sz w:val="20"/>
                <w:szCs w:val="20"/>
                <w:lang w:val="en-US"/>
              </w:rPr>
              <w:t xml:space="preserve"> 2. </w:t>
            </w:r>
            <w:r>
              <w:rPr>
                <w:rFonts w:ascii="Times New Roman" w:hAnsi="Times New Roman" w:eastAsia="MS Gothic" w:cs="Times New Roman"/>
                <w:sz w:val="20"/>
                <w:szCs w:val="20"/>
                <w:lang w:val="en-US"/>
              </w:rPr>
              <w:t>​</w:t>
            </w:r>
            <w:r>
              <w:rPr>
                <w:rFonts w:ascii="Times New Roman" w:hAnsi="Times New Roman" w:eastAsia="Calibri" w:cs="Times New Roman"/>
                <w:sz w:val="20"/>
                <w:szCs w:val="20"/>
                <w:lang w:val="en-US"/>
              </w:rPr>
              <w:t>File 1B: The perfect date</w:t>
            </w:r>
          </w:p>
          <w:p w14:paraId="52EB3F12">
            <w:pPr>
              <w:spacing w:after="0" w:line="240" w:lineRule="auto"/>
              <w:rPr>
                <w:rFonts w:ascii="Times New Roman" w:hAnsi="Times New Roman" w:eastAsia="Calibri" w:cs="Times New Roman"/>
                <w:b/>
                <w:sz w:val="20"/>
                <w:szCs w:val="20"/>
                <w:lang w:val="en-US"/>
              </w:rPr>
            </w:pPr>
            <w:r>
              <w:rPr>
                <w:rFonts w:ascii="Times New Roman" w:hAnsi="Times New Roman" w:eastAsia="Calibri" w:cs="Times New Roman"/>
                <w:sz w:val="20"/>
                <w:szCs w:val="20"/>
                <w:lang w:val="en-US"/>
              </w:rPr>
              <w:t>Present simple. VB-family and personality adjectives.</w:t>
            </w:r>
            <w:r>
              <w:rPr>
                <w:rFonts w:ascii="Times New Roman" w:hAnsi="Times New Roman" w:eastAsia="Calibri" w:cs="Times New Roman"/>
                <w:b/>
                <w:sz w:val="20"/>
                <w:szCs w:val="20"/>
                <w:lang w:val="en-US"/>
              </w:rPr>
              <w:t xml:space="preserve"> </w:t>
            </w:r>
          </w:p>
          <w:p w14:paraId="25DF86D5">
            <w:pPr>
              <w:spacing w:after="0" w:line="240" w:lineRule="auto"/>
              <w:rPr>
                <w:rFonts w:ascii="Times New Roman" w:hAnsi="Times New Roman" w:eastAsia="Calibri" w:cs="Times New Roman"/>
                <w:bCs/>
                <w:sz w:val="20"/>
                <w:szCs w:val="20"/>
                <w:lang w:val="en-US"/>
              </w:rPr>
            </w:pPr>
            <w:r>
              <w:rPr>
                <w:rFonts w:ascii="Times New Roman" w:hAnsi="Times New Roman" w:eastAsia="Calibri" w:cs="Times New Roman"/>
                <w:bCs/>
                <w:sz w:val="20"/>
                <w:szCs w:val="20"/>
                <w:lang w:val="en-US"/>
              </w:rPr>
              <w:t>Reading: So how was the date?</w:t>
            </w:r>
          </w:p>
        </w:tc>
        <w:tc>
          <w:tcPr>
            <w:tcW w:w="992" w:type="dxa"/>
            <w:tcBorders>
              <w:top w:val="single" w:color="000000" w:sz="6" w:space="0"/>
              <w:left w:val="single" w:color="000000" w:sz="6" w:space="0"/>
              <w:bottom w:val="single" w:color="000000" w:sz="6" w:space="0"/>
              <w:right w:val="single" w:color="000000" w:sz="6" w:space="0"/>
            </w:tcBorders>
          </w:tcPr>
          <w:p w14:paraId="0B44656F">
            <w:pPr>
              <w:spacing w:after="0" w:line="240" w:lineRule="auto"/>
              <w:ind w:right="87"/>
              <w:jc w:val="center"/>
              <w:rPr>
                <w:rFonts w:ascii="Times New Roman" w:hAnsi="Times New Roman" w:eastAsia="Calibri" w:cs="Times New Roman"/>
                <w:sz w:val="20"/>
                <w:szCs w:val="20"/>
              </w:rPr>
            </w:pPr>
            <w:r>
              <w:rPr>
                <w:rFonts w:ascii="Times New Roman" w:hAnsi="Times New Roman" w:eastAsia="Calibri" w:cs="Times New Roman"/>
                <w:sz w:val="20"/>
                <w:szCs w:val="20"/>
              </w:rPr>
              <w:t>3</w:t>
            </w:r>
          </w:p>
        </w:tc>
        <w:tc>
          <w:tcPr>
            <w:tcW w:w="876" w:type="dxa"/>
            <w:tcBorders>
              <w:top w:val="single" w:color="000000" w:sz="6" w:space="0"/>
              <w:left w:val="single" w:color="000000" w:sz="6" w:space="0"/>
              <w:bottom w:val="single" w:color="000000" w:sz="6" w:space="0"/>
              <w:right w:val="single" w:color="000000" w:sz="6" w:space="0"/>
            </w:tcBorders>
          </w:tcPr>
          <w:p w14:paraId="59F414CF">
            <w:pPr>
              <w:spacing w:after="0" w:line="240" w:lineRule="auto"/>
              <w:ind w:right="7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rPr>
              <w:t>3</w:t>
            </w:r>
          </w:p>
        </w:tc>
      </w:tr>
      <w:tr w14:paraId="6260DF8B">
        <w:tblPrEx>
          <w:tblCellMar>
            <w:top w:w="0" w:type="dxa"/>
            <w:left w:w="108" w:type="dxa"/>
            <w:bottom w:w="0" w:type="dxa"/>
            <w:right w:w="108" w:type="dxa"/>
          </w:tblCellMar>
        </w:tblPrEx>
        <w:trPr>
          <w:trHeight w:val="847" w:hRule="atLeast"/>
        </w:trPr>
        <w:tc>
          <w:tcPr>
            <w:tcW w:w="708" w:type="dxa"/>
            <w:tcBorders>
              <w:top w:val="single" w:color="000000" w:sz="6" w:space="0"/>
              <w:left w:val="single" w:color="000000" w:sz="6" w:space="0"/>
              <w:bottom w:val="single" w:color="000000" w:sz="6" w:space="0"/>
              <w:right w:val="single" w:color="000000" w:sz="6" w:space="0"/>
            </w:tcBorders>
          </w:tcPr>
          <w:p w14:paraId="40D59663">
            <w:pPr>
              <w:spacing w:after="0" w:line="240" w:lineRule="auto"/>
              <w:ind w:right="72"/>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2 </w:t>
            </w:r>
          </w:p>
        </w:tc>
        <w:tc>
          <w:tcPr>
            <w:tcW w:w="7909" w:type="dxa"/>
            <w:tcBorders>
              <w:top w:val="single" w:color="000000" w:sz="6" w:space="0"/>
              <w:left w:val="single" w:color="000000" w:sz="6" w:space="0"/>
              <w:bottom w:val="single" w:color="000000" w:sz="6" w:space="0"/>
              <w:right w:val="single" w:color="000000" w:sz="6" w:space="0"/>
            </w:tcBorders>
          </w:tcPr>
          <w:p w14:paraId="5CF71B85">
            <w:pPr>
              <w:pStyle w:val="15"/>
              <w:spacing w:line="252" w:lineRule="auto"/>
              <w:rPr>
                <w:rFonts w:ascii="Times New Roman" w:hAnsi="Times New Roman" w:cs="Times New Roman"/>
                <w:sz w:val="20"/>
                <w:szCs w:val="20"/>
                <w:lang w:val="en-US"/>
              </w:rPr>
            </w:pPr>
            <w:r>
              <w:rPr>
                <w:rFonts w:ascii="Times New Roman" w:hAnsi="Times New Roman" w:cs="Times New Roman"/>
                <w:b/>
                <w:sz w:val="20"/>
                <w:szCs w:val="20"/>
              </w:rPr>
              <w:t>ӨЖ</w:t>
            </w:r>
            <w:r>
              <w:rPr>
                <w:rFonts w:ascii="Times New Roman" w:hAnsi="Times New Roman" w:cs="Times New Roman"/>
                <w:b/>
                <w:sz w:val="20"/>
                <w:szCs w:val="20"/>
                <w:lang w:val="en-US"/>
              </w:rPr>
              <w:t xml:space="preserve"> 2. </w:t>
            </w:r>
            <w:r>
              <w:rPr>
                <w:rFonts w:ascii="Times New Roman" w:hAnsi="Times New Roman" w:cs="Times New Roman"/>
                <w:sz w:val="20"/>
                <w:szCs w:val="20"/>
                <w:lang w:val="en-US"/>
              </w:rPr>
              <w:t xml:space="preserve">Speak about your family. </w:t>
            </w:r>
          </w:p>
          <w:p w14:paraId="0EE7A911">
            <w:pPr>
              <w:pStyle w:val="15"/>
              <w:spacing w:line="252"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Describe a person in your family. </w:t>
            </w:r>
          </w:p>
          <w:p w14:paraId="684DAC4B">
            <w:pPr>
              <w:pStyle w:val="15"/>
              <w:spacing w:line="252" w:lineRule="auto"/>
              <w:rPr>
                <w:rFonts w:ascii="Times New Roman" w:hAnsi="Times New Roman" w:cs="Times New Roman"/>
                <w:sz w:val="20"/>
                <w:szCs w:val="20"/>
                <w:lang w:val="en-US"/>
              </w:rPr>
            </w:pPr>
            <w:r>
              <w:rPr>
                <w:rFonts w:ascii="Times New Roman" w:hAnsi="Times New Roman" w:cs="Times New Roman"/>
                <w:sz w:val="20"/>
                <w:szCs w:val="20"/>
                <w:lang w:val="en-US"/>
              </w:rPr>
              <w:t>openkaznu.kz MOOC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xml:space="preserve">Module 4, Lesson 1 </w:t>
            </w:r>
          </w:p>
        </w:tc>
        <w:tc>
          <w:tcPr>
            <w:tcW w:w="992" w:type="dxa"/>
            <w:tcBorders>
              <w:top w:val="single" w:color="000000" w:sz="6" w:space="0"/>
              <w:left w:val="single" w:color="000000" w:sz="6" w:space="0"/>
              <w:bottom w:val="single" w:color="000000" w:sz="6" w:space="0"/>
              <w:right w:val="single" w:color="000000" w:sz="6" w:space="0"/>
            </w:tcBorders>
          </w:tcPr>
          <w:p w14:paraId="06D79F27">
            <w:pPr>
              <w:spacing w:after="0" w:line="240" w:lineRule="auto"/>
              <w:ind w:right="87"/>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 </w:t>
            </w:r>
          </w:p>
        </w:tc>
        <w:tc>
          <w:tcPr>
            <w:tcW w:w="876" w:type="dxa"/>
            <w:tcBorders>
              <w:top w:val="single" w:color="000000" w:sz="6" w:space="0"/>
              <w:left w:val="single" w:color="000000" w:sz="6" w:space="0"/>
              <w:bottom w:val="single" w:color="000000" w:sz="6" w:space="0"/>
              <w:right w:val="single" w:color="000000" w:sz="6" w:space="0"/>
            </w:tcBorders>
          </w:tcPr>
          <w:p w14:paraId="19014FD8">
            <w:pPr>
              <w:spacing w:after="0" w:line="240" w:lineRule="auto"/>
              <w:ind w:right="72"/>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2 </w:t>
            </w:r>
          </w:p>
        </w:tc>
      </w:tr>
      <w:tr w14:paraId="3ECB5AB6">
        <w:tblPrEx>
          <w:tblCellMar>
            <w:top w:w="0" w:type="dxa"/>
            <w:left w:w="108" w:type="dxa"/>
            <w:bottom w:w="0" w:type="dxa"/>
            <w:right w:w="108" w:type="dxa"/>
          </w:tblCellMar>
        </w:tblPrEx>
        <w:trPr>
          <w:trHeight w:val="351" w:hRule="atLeast"/>
        </w:trPr>
        <w:tc>
          <w:tcPr>
            <w:tcW w:w="708" w:type="dxa"/>
            <w:tcBorders>
              <w:top w:val="single" w:color="000000" w:sz="6" w:space="0"/>
              <w:left w:val="single" w:color="000000" w:sz="6" w:space="0"/>
              <w:bottom w:val="single" w:color="000000" w:sz="6" w:space="0"/>
              <w:right w:val="single" w:color="000000" w:sz="6" w:space="0"/>
            </w:tcBorders>
          </w:tcPr>
          <w:p w14:paraId="396CBBAD">
            <w:pPr>
              <w:spacing w:after="0" w:line="240" w:lineRule="auto"/>
              <w:ind w:right="72"/>
              <w:jc w:val="center"/>
              <w:rPr>
                <w:rFonts w:ascii="Times New Roman" w:hAnsi="Times New Roman" w:eastAsia="Calibri" w:cs="Times New Roman"/>
                <w:sz w:val="20"/>
                <w:szCs w:val="20"/>
              </w:rPr>
            </w:pPr>
          </w:p>
        </w:tc>
        <w:tc>
          <w:tcPr>
            <w:tcW w:w="7909" w:type="dxa"/>
            <w:tcBorders>
              <w:top w:val="single" w:color="000000" w:sz="6" w:space="0"/>
              <w:left w:val="single" w:color="000000" w:sz="6" w:space="0"/>
              <w:bottom w:val="single" w:color="000000" w:sz="6" w:space="0"/>
              <w:right w:val="single" w:color="000000" w:sz="6" w:space="0"/>
            </w:tcBorders>
          </w:tcPr>
          <w:p w14:paraId="1B68B012">
            <w:pPr>
              <w:spacing w:after="0" w:line="240" w:lineRule="auto"/>
              <w:rPr>
                <w:rFonts w:ascii="Times New Roman" w:hAnsi="Times New Roman" w:cs="Times New Roman"/>
                <w:sz w:val="20"/>
                <w:szCs w:val="20"/>
                <w:lang w:val="kk-KZ"/>
              </w:rPr>
            </w:pPr>
            <w:r>
              <w:rPr>
                <w:rFonts w:ascii="Times New Roman" w:hAnsi="Times New Roman" w:eastAsia="Calibri" w:cs="Times New Roman"/>
                <w:b/>
                <w:sz w:val="20"/>
                <w:szCs w:val="20"/>
              </w:rPr>
              <w:t>БОӨ</w:t>
            </w:r>
            <w:r>
              <w:rPr>
                <w:rFonts w:ascii="Times New Roman" w:hAnsi="Times New Roman" w:eastAsia="Calibri" w:cs="Times New Roman"/>
                <w:b/>
                <w:sz w:val="20"/>
                <w:szCs w:val="20"/>
                <w:lang w:val="kk-KZ"/>
              </w:rPr>
              <w:t>Ж</w:t>
            </w:r>
            <w:r>
              <w:rPr>
                <w:rFonts w:ascii="Times New Roman" w:hAnsi="Times New Roman" w:eastAsia="Calibri" w:cs="Times New Roman"/>
                <w:b/>
                <w:sz w:val="20"/>
                <w:szCs w:val="20"/>
              </w:rPr>
              <w:t xml:space="preserve"> 1</w:t>
            </w:r>
            <w:r>
              <w:rPr>
                <w:rFonts w:ascii="Times New Roman" w:hAnsi="Times New Roman" w:eastAsia="Calibri" w:cs="Times New Roman"/>
                <w:b/>
                <w:sz w:val="20"/>
                <w:szCs w:val="20"/>
                <w:lang w:val="kk-KZ"/>
              </w:rPr>
              <w:t xml:space="preserve">.  </w:t>
            </w:r>
            <w:r>
              <w:rPr>
                <w:rFonts w:ascii="Times New Roman" w:hAnsi="Times New Roman" w:cs="Times New Roman"/>
                <w:b/>
                <w:sz w:val="20"/>
                <w:szCs w:val="20"/>
                <w:lang w:val="kk-KZ"/>
              </w:rPr>
              <w:t>БӨЖ 1</w:t>
            </w:r>
            <w:r>
              <w:rPr>
                <w:rFonts w:ascii="Times New Roman" w:hAnsi="Times New Roman" w:cs="Times New Roman"/>
                <w:sz w:val="20"/>
                <w:szCs w:val="20"/>
                <w:lang w:val="kk-KZ"/>
              </w:rPr>
              <w:t xml:space="preserve"> тапсыру бойынша кеңес беру. </w:t>
            </w:r>
          </w:p>
          <w:p w14:paraId="1A375C50">
            <w:pPr>
              <w:spacing w:after="0" w:line="240" w:lineRule="auto"/>
              <w:rPr>
                <w:rFonts w:ascii="Times New Roman" w:hAnsi="Times New Roman" w:eastAsia="Calibri" w:cs="Times New Roman"/>
                <w:b/>
                <w:sz w:val="20"/>
                <w:szCs w:val="20"/>
                <w:lang w:val="kk-KZ"/>
              </w:rPr>
            </w:pPr>
            <w:r>
              <w:rPr>
                <w:rFonts w:ascii="Times New Roman" w:hAnsi="Times New Roman" w:cs="Times New Roman"/>
                <w:sz w:val="20"/>
                <w:szCs w:val="20"/>
                <w:lang w:val="kk-KZ"/>
              </w:rPr>
              <w:t>Тақырыбы: «</w:t>
            </w:r>
            <w:r>
              <w:rPr>
                <w:rFonts w:ascii="Times New Roman" w:hAnsi="Times New Roman" w:cs="Times New Roman"/>
                <w:bCs/>
                <w:sz w:val="20"/>
                <w:szCs w:val="20"/>
                <w:lang w:val="kk-KZ"/>
              </w:rPr>
              <w:t>My University</w:t>
            </w:r>
            <w:r>
              <w:rPr>
                <w:rFonts w:ascii="Times New Roman" w:hAnsi="Times New Roman" w:cs="Times New Roman"/>
                <w:sz w:val="20"/>
                <w:szCs w:val="20"/>
                <w:lang w:val="kk-KZ"/>
              </w:rPr>
              <w:t>» Эссе жазу</w:t>
            </w:r>
          </w:p>
        </w:tc>
        <w:tc>
          <w:tcPr>
            <w:tcW w:w="992" w:type="dxa"/>
            <w:tcBorders>
              <w:top w:val="single" w:color="000000" w:sz="6" w:space="0"/>
              <w:left w:val="single" w:color="000000" w:sz="6" w:space="0"/>
              <w:bottom w:val="single" w:color="000000" w:sz="6" w:space="0"/>
              <w:right w:val="single" w:color="000000" w:sz="6" w:space="0"/>
            </w:tcBorders>
          </w:tcPr>
          <w:p w14:paraId="58DD1E43">
            <w:pPr>
              <w:spacing w:after="0" w:line="240" w:lineRule="auto"/>
              <w:ind w:right="87"/>
              <w:jc w:val="center"/>
              <w:rPr>
                <w:rFonts w:ascii="Times New Roman" w:hAnsi="Times New Roman" w:eastAsia="Calibri" w:cs="Times New Roman"/>
                <w:sz w:val="20"/>
                <w:szCs w:val="20"/>
                <w:lang w:val="kk-KZ"/>
              </w:rPr>
            </w:pPr>
          </w:p>
        </w:tc>
        <w:tc>
          <w:tcPr>
            <w:tcW w:w="876" w:type="dxa"/>
            <w:tcBorders>
              <w:top w:val="single" w:color="000000" w:sz="6" w:space="0"/>
              <w:left w:val="single" w:color="000000" w:sz="6" w:space="0"/>
              <w:bottom w:val="single" w:color="000000" w:sz="6" w:space="0"/>
              <w:right w:val="single" w:color="000000" w:sz="6" w:space="0"/>
            </w:tcBorders>
          </w:tcPr>
          <w:p w14:paraId="35DEC8D5">
            <w:pPr>
              <w:spacing w:after="0" w:line="240" w:lineRule="auto"/>
              <w:ind w:right="72"/>
              <w:jc w:val="center"/>
              <w:rPr>
                <w:rFonts w:ascii="Times New Roman" w:hAnsi="Times New Roman" w:eastAsia="Calibri" w:cs="Times New Roman"/>
                <w:sz w:val="20"/>
                <w:szCs w:val="20"/>
                <w:lang w:val="kk-KZ"/>
              </w:rPr>
            </w:pPr>
          </w:p>
        </w:tc>
      </w:tr>
      <w:tr w14:paraId="46CE3AC6">
        <w:tblPrEx>
          <w:tblCellMar>
            <w:top w:w="0" w:type="dxa"/>
            <w:left w:w="108" w:type="dxa"/>
            <w:bottom w:w="0" w:type="dxa"/>
            <w:right w:w="108" w:type="dxa"/>
          </w:tblCellMar>
        </w:tblPrEx>
        <w:trPr>
          <w:trHeight w:val="1045" w:hRule="atLeast"/>
        </w:trPr>
        <w:tc>
          <w:tcPr>
            <w:tcW w:w="708" w:type="dxa"/>
            <w:tcBorders>
              <w:top w:val="single" w:color="000000" w:sz="6" w:space="0"/>
              <w:left w:val="single" w:color="000000" w:sz="6" w:space="0"/>
              <w:bottom w:val="single" w:color="000000" w:sz="6" w:space="0"/>
              <w:right w:val="single" w:color="000000" w:sz="6" w:space="0"/>
            </w:tcBorders>
          </w:tcPr>
          <w:p w14:paraId="1A63CEF6">
            <w:pPr>
              <w:spacing w:after="0" w:line="240" w:lineRule="auto"/>
              <w:ind w:right="72"/>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3 </w:t>
            </w:r>
          </w:p>
        </w:tc>
        <w:tc>
          <w:tcPr>
            <w:tcW w:w="7909" w:type="dxa"/>
            <w:tcBorders>
              <w:top w:val="single" w:color="000000" w:sz="6" w:space="0"/>
              <w:left w:val="single" w:color="000000" w:sz="6" w:space="0"/>
              <w:bottom w:val="single" w:color="000000" w:sz="6" w:space="0"/>
              <w:right w:val="single" w:color="000000" w:sz="6" w:space="0"/>
            </w:tcBorders>
          </w:tcPr>
          <w:p w14:paraId="02077ADA">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
                <w:sz w:val="20"/>
                <w:szCs w:val="20"/>
              </w:rPr>
              <w:t>П</w:t>
            </w:r>
            <w:r>
              <w:rPr>
                <w:rFonts w:ascii="Times New Roman" w:hAnsi="Times New Roman" w:eastAsia="Calibri" w:cs="Times New Roman"/>
                <w:b/>
                <w:sz w:val="20"/>
                <w:szCs w:val="20"/>
                <w:lang w:val="kk-KZ"/>
              </w:rPr>
              <w:t xml:space="preserve">С </w:t>
            </w:r>
            <w:r>
              <w:rPr>
                <w:rFonts w:ascii="Times New Roman" w:hAnsi="Times New Roman" w:eastAsia="Calibri" w:cs="Times New Roman"/>
                <w:b/>
                <w:sz w:val="20"/>
                <w:szCs w:val="20"/>
                <w:lang w:val="en-US"/>
              </w:rPr>
              <w:t xml:space="preserve">3. </w:t>
            </w:r>
            <w:r>
              <w:rPr>
                <w:rFonts w:ascii="Times New Roman" w:hAnsi="Times New Roman" w:eastAsia="MS Gothic" w:cs="Times New Roman"/>
                <w:sz w:val="20"/>
                <w:szCs w:val="20"/>
                <w:lang w:val="en-US"/>
              </w:rPr>
              <w:t>​</w:t>
            </w:r>
            <w:r>
              <w:rPr>
                <w:rFonts w:ascii="Times New Roman" w:hAnsi="Times New Roman" w:eastAsia="Calibri" w:cs="Times New Roman"/>
                <w:sz w:val="20"/>
                <w:szCs w:val="20"/>
                <w:lang w:val="en-US"/>
              </w:rPr>
              <w:t xml:space="preserve">File 1 C: The remake project. </w:t>
            </w:r>
          </w:p>
          <w:p w14:paraId="7400BB9C">
            <w:pPr>
              <w:tabs>
                <w:tab w:val="right" w:pos="4090"/>
              </w:tabs>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Present continuous. Prepositions of place. </w:t>
            </w:r>
          </w:p>
          <w:p w14:paraId="5B2A3547">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VB-the clothes </w:t>
            </w:r>
          </w:p>
          <w:p w14:paraId="7D4ABB08">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Listening: Excursion in an art gallery</w:t>
            </w:r>
          </w:p>
        </w:tc>
        <w:tc>
          <w:tcPr>
            <w:tcW w:w="992" w:type="dxa"/>
            <w:tcBorders>
              <w:top w:val="single" w:color="000000" w:sz="6" w:space="0"/>
              <w:left w:val="single" w:color="000000" w:sz="6" w:space="0"/>
              <w:bottom w:val="single" w:color="000000" w:sz="6" w:space="0"/>
              <w:right w:val="single" w:color="000000" w:sz="6" w:space="0"/>
            </w:tcBorders>
          </w:tcPr>
          <w:p w14:paraId="36F624BB">
            <w:pPr>
              <w:spacing w:after="0" w:line="240" w:lineRule="auto"/>
              <w:ind w:right="87"/>
              <w:jc w:val="center"/>
              <w:rPr>
                <w:rFonts w:ascii="Times New Roman" w:hAnsi="Times New Roman" w:eastAsia="Calibri" w:cs="Times New Roman"/>
                <w:sz w:val="20"/>
                <w:szCs w:val="20"/>
              </w:rPr>
            </w:pPr>
            <w:r>
              <w:rPr>
                <w:rFonts w:ascii="Times New Roman" w:hAnsi="Times New Roman" w:eastAsia="Calibri" w:cs="Times New Roman"/>
                <w:sz w:val="20"/>
                <w:szCs w:val="20"/>
              </w:rPr>
              <w:t>3</w:t>
            </w:r>
          </w:p>
        </w:tc>
        <w:tc>
          <w:tcPr>
            <w:tcW w:w="876" w:type="dxa"/>
            <w:tcBorders>
              <w:top w:val="single" w:color="000000" w:sz="6" w:space="0"/>
              <w:left w:val="single" w:color="000000" w:sz="6" w:space="0"/>
              <w:bottom w:val="single" w:color="000000" w:sz="6" w:space="0"/>
              <w:right w:val="single" w:color="000000" w:sz="6" w:space="0"/>
            </w:tcBorders>
          </w:tcPr>
          <w:p w14:paraId="1BEBF978">
            <w:pPr>
              <w:spacing w:after="0" w:line="240" w:lineRule="auto"/>
              <w:ind w:right="7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rPr>
              <w:t>3</w:t>
            </w:r>
          </w:p>
        </w:tc>
      </w:tr>
      <w:tr w14:paraId="562C9CE1">
        <w:tblPrEx>
          <w:tblCellMar>
            <w:top w:w="0" w:type="dxa"/>
            <w:left w:w="108" w:type="dxa"/>
            <w:bottom w:w="0" w:type="dxa"/>
            <w:right w:w="108" w:type="dxa"/>
          </w:tblCellMar>
        </w:tblPrEx>
        <w:trPr>
          <w:trHeight w:val="408" w:hRule="atLeast"/>
        </w:trPr>
        <w:tc>
          <w:tcPr>
            <w:tcW w:w="708" w:type="dxa"/>
            <w:tcBorders>
              <w:top w:val="single" w:color="000000" w:sz="6" w:space="0"/>
              <w:left w:val="single" w:color="000000" w:sz="6" w:space="0"/>
              <w:bottom w:val="single" w:color="000000" w:sz="6" w:space="0"/>
              <w:right w:val="single" w:color="000000" w:sz="6" w:space="0"/>
            </w:tcBorders>
          </w:tcPr>
          <w:p w14:paraId="70B19106">
            <w:pPr>
              <w:spacing w:after="0" w:line="240" w:lineRule="auto"/>
              <w:ind w:right="72"/>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3 </w:t>
            </w:r>
          </w:p>
        </w:tc>
        <w:tc>
          <w:tcPr>
            <w:tcW w:w="7909" w:type="dxa"/>
            <w:tcBorders>
              <w:top w:val="single" w:color="000000" w:sz="6" w:space="0"/>
              <w:left w:val="single" w:color="000000" w:sz="6" w:space="0"/>
              <w:bottom w:val="single" w:color="000000" w:sz="6" w:space="0"/>
              <w:right w:val="single" w:color="000000" w:sz="6" w:space="0"/>
            </w:tcBorders>
          </w:tcPr>
          <w:p w14:paraId="67157DE0">
            <w:pPr>
              <w:spacing w:after="0" w:line="240" w:lineRule="auto"/>
              <w:rPr>
                <w:rFonts w:ascii="Times New Roman" w:hAnsi="Times New Roman" w:eastAsia="Calibri" w:cs="Times New Roman"/>
                <w:sz w:val="20"/>
                <w:szCs w:val="20"/>
                <w:lang w:val="en-US"/>
              </w:rPr>
            </w:pPr>
            <w:r>
              <w:rPr>
                <w:rFonts w:ascii="Times New Roman" w:hAnsi="Times New Roman" w:eastAsia="Times New Roman" w:cs="Times New Roman"/>
                <w:b/>
                <w:sz w:val="20"/>
                <w:szCs w:val="20"/>
                <w:lang w:val="kk-KZ"/>
              </w:rPr>
              <w:t xml:space="preserve">ӨЖ </w:t>
            </w:r>
            <w:r>
              <w:rPr>
                <w:rFonts w:ascii="Times New Roman" w:hAnsi="Times New Roman" w:eastAsia="Times New Roman" w:cs="Times New Roman"/>
                <w:b/>
                <w:sz w:val="20"/>
                <w:szCs w:val="20"/>
                <w:lang w:val="en-US"/>
              </w:rPr>
              <w:t xml:space="preserve">3. </w:t>
            </w:r>
            <w:r>
              <w:rPr>
                <w:rFonts w:ascii="Times New Roman" w:hAnsi="Times New Roman" w:eastAsia="Calibri" w:cs="Times New Roman"/>
                <w:sz w:val="20"/>
                <w:szCs w:val="20"/>
                <w:lang w:val="en-US"/>
              </w:rPr>
              <w:t xml:space="preserve">Speaking: Description of a picture. </w:t>
            </w:r>
          </w:p>
          <w:p w14:paraId="3E8AED64">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openkaznu.kz MOOC (</w:t>
            </w:r>
            <w:r>
              <w:rPr>
                <w:rFonts w:ascii="Times New Roman" w:hAnsi="Times New Roman" w:eastAsia="Calibri" w:cs="Times New Roman"/>
                <w:sz w:val="20"/>
                <w:szCs w:val="20"/>
                <w:lang w:val="kk-KZ"/>
              </w:rPr>
              <w:t>Ағылшын тілі</w:t>
            </w:r>
            <w:r>
              <w:rPr>
                <w:rFonts w:ascii="Times New Roman" w:hAnsi="Times New Roman" w:eastAsia="Calibri" w:cs="Times New Roman"/>
                <w:sz w:val="20"/>
                <w:szCs w:val="20"/>
                <w:lang w:val="en-US"/>
              </w:rPr>
              <w:t xml:space="preserve">), Module 5, Lesson 1, 2 </w:t>
            </w:r>
          </w:p>
        </w:tc>
        <w:tc>
          <w:tcPr>
            <w:tcW w:w="992" w:type="dxa"/>
            <w:tcBorders>
              <w:top w:val="single" w:color="000000" w:sz="6" w:space="0"/>
              <w:left w:val="single" w:color="000000" w:sz="6" w:space="0"/>
              <w:bottom w:val="single" w:color="000000" w:sz="6" w:space="0"/>
              <w:right w:val="single" w:color="000000" w:sz="6" w:space="0"/>
            </w:tcBorders>
          </w:tcPr>
          <w:p w14:paraId="72C1E832">
            <w:pPr>
              <w:spacing w:after="0" w:line="240" w:lineRule="auto"/>
              <w:ind w:right="87"/>
              <w:jc w:val="center"/>
              <w:rPr>
                <w:rFonts w:ascii="Times New Roman" w:hAnsi="Times New Roman" w:eastAsia="Calibri" w:cs="Times New Roman"/>
                <w:sz w:val="20"/>
                <w:szCs w:val="20"/>
                <w:lang w:val="kk-KZ"/>
              </w:rPr>
            </w:pPr>
          </w:p>
        </w:tc>
        <w:tc>
          <w:tcPr>
            <w:tcW w:w="876" w:type="dxa"/>
            <w:tcBorders>
              <w:top w:val="single" w:color="000000" w:sz="6" w:space="0"/>
              <w:left w:val="single" w:color="000000" w:sz="6" w:space="0"/>
              <w:bottom w:val="single" w:color="000000" w:sz="6" w:space="0"/>
              <w:right w:val="single" w:color="000000" w:sz="6" w:space="0"/>
            </w:tcBorders>
          </w:tcPr>
          <w:p w14:paraId="13F5C253">
            <w:pPr>
              <w:spacing w:after="0" w:line="240" w:lineRule="auto"/>
              <w:ind w:right="7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2</w:t>
            </w:r>
          </w:p>
        </w:tc>
      </w:tr>
      <w:tr w14:paraId="18DB81FE">
        <w:tblPrEx>
          <w:tblCellMar>
            <w:top w:w="0" w:type="dxa"/>
            <w:left w:w="108" w:type="dxa"/>
            <w:bottom w:w="0" w:type="dxa"/>
            <w:right w:w="108" w:type="dxa"/>
          </w:tblCellMar>
        </w:tblPrEx>
        <w:trPr>
          <w:trHeight w:val="403" w:hRule="atLeast"/>
        </w:trPr>
        <w:tc>
          <w:tcPr>
            <w:tcW w:w="708" w:type="dxa"/>
            <w:tcBorders>
              <w:top w:val="single" w:color="000000" w:sz="6" w:space="0"/>
              <w:left w:val="single" w:color="000000" w:sz="6" w:space="0"/>
              <w:bottom w:val="single" w:color="000000" w:sz="6" w:space="0"/>
              <w:right w:val="single" w:color="000000" w:sz="6" w:space="0"/>
            </w:tcBorders>
          </w:tcPr>
          <w:p w14:paraId="088B3C75">
            <w:pPr>
              <w:spacing w:after="0" w:line="240" w:lineRule="auto"/>
              <w:ind w:right="7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3</w:t>
            </w:r>
          </w:p>
        </w:tc>
        <w:tc>
          <w:tcPr>
            <w:tcW w:w="7909" w:type="dxa"/>
            <w:tcBorders>
              <w:top w:val="single" w:color="000000" w:sz="6" w:space="0"/>
              <w:left w:val="single" w:color="000000" w:sz="6" w:space="0"/>
              <w:bottom w:val="single" w:color="000000" w:sz="6" w:space="0"/>
              <w:right w:val="single" w:color="000000" w:sz="6" w:space="0"/>
            </w:tcBorders>
          </w:tcPr>
          <w:p w14:paraId="609B0A60">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
                <w:sz w:val="20"/>
                <w:szCs w:val="20"/>
              </w:rPr>
              <w:t>Б</w:t>
            </w:r>
            <w:r>
              <w:rPr>
                <w:rFonts w:ascii="Times New Roman" w:hAnsi="Times New Roman" w:eastAsia="Calibri" w:cs="Times New Roman"/>
                <w:b/>
                <w:sz w:val="20"/>
                <w:szCs w:val="20"/>
                <w:lang w:val="kk-KZ"/>
              </w:rPr>
              <w:t xml:space="preserve">ӨЖ </w:t>
            </w:r>
            <w:r>
              <w:rPr>
                <w:rFonts w:ascii="Times New Roman" w:hAnsi="Times New Roman" w:eastAsia="Calibri" w:cs="Times New Roman"/>
                <w:b/>
                <w:sz w:val="20"/>
                <w:szCs w:val="20"/>
                <w:lang w:val="en-US"/>
              </w:rPr>
              <w:t xml:space="preserve">1. </w:t>
            </w:r>
            <w:r>
              <w:rPr>
                <w:rFonts w:ascii="Times New Roman" w:hAnsi="Times New Roman" w:cs="Times New Roman"/>
                <w:bCs/>
                <w:sz w:val="20"/>
                <w:szCs w:val="20"/>
                <w:lang w:val="en-US"/>
              </w:rPr>
              <w:t xml:space="preserve">Тақырыбы: «My University» </w:t>
            </w:r>
            <w:r>
              <w:rPr>
                <w:rFonts w:ascii="Times New Roman" w:hAnsi="Times New Roman" w:eastAsia="Calibri" w:cs="Times New Roman"/>
                <w:sz w:val="20"/>
                <w:szCs w:val="20"/>
                <w:lang w:val="en-US"/>
              </w:rPr>
              <w:t xml:space="preserve">(Essay writing) </w:t>
            </w:r>
          </w:p>
        </w:tc>
        <w:tc>
          <w:tcPr>
            <w:tcW w:w="992" w:type="dxa"/>
            <w:tcBorders>
              <w:top w:val="single" w:color="000000" w:sz="6" w:space="0"/>
              <w:left w:val="single" w:color="000000" w:sz="6" w:space="0"/>
              <w:bottom w:val="single" w:color="000000" w:sz="6" w:space="0"/>
              <w:right w:val="single" w:color="000000" w:sz="6" w:space="0"/>
            </w:tcBorders>
          </w:tcPr>
          <w:p w14:paraId="36E9F5B8">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48845C73">
            <w:pPr>
              <w:spacing w:after="0" w:line="240" w:lineRule="auto"/>
              <w:ind w:right="7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20</w:t>
            </w:r>
          </w:p>
        </w:tc>
      </w:tr>
      <w:tr w14:paraId="1D71C4B4">
        <w:tblPrEx>
          <w:tblCellMar>
            <w:top w:w="0" w:type="dxa"/>
            <w:left w:w="108" w:type="dxa"/>
            <w:bottom w:w="0" w:type="dxa"/>
            <w:right w:w="108" w:type="dxa"/>
          </w:tblCellMar>
        </w:tblPrEx>
        <w:trPr>
          <w:trHeight w:val="255" w:hRule="atLeast"/>
        </w:trPr>
        <w:tc>
          <w:tcPr>
            <w:tcW w:w="708" w:type="dxa"/>
            <w:tcBorders>
              <w:top w:val="single" w:color="000000" w:sz="6" w:space="0"/>
              <w:left w:val="single" w:color="000000" w:sz="6" w:space="0"/>
              <w:bottom w:val="single" w:color="000000" w:sz="6" w:space="0"/>
              <w:right w:val="nil"/>
            </w:tcBorders>
          </w:tcPr>
          <w:p w14:paraId="3816BB6D">
            <w:pPr>
              <w:spacing w:after="0" w:line="240" w:lineRule="auto"/>
              <w:rPr>
                <w:rFonts w:ascii="Times New Roman" w:hAnsi="Times New Roman" w:eastAsia="Calibri" w:cs="Times New Roman"/>
                <w:sz w:val="20"/>
                <w:szCs w:val="20"/>
                <w:lang w:val="en-US"/>
              </w:rPr>
            </w:pPr>
          </w:p>
        </w:tc>
        <w:tc>
          <w:tcPr>
            <w:tcW w:w="9777" w:type="dxa"/>
            <w:gridSpan w:val="3"/>
            <w:tcBorders>
              <w:top w:val="single" w:color="000000" w:sz="6" w:space="0"/>
              <w:left w:val="nil"/>
              <w:bottom w:val="single" w:color="000000" w:sz="6" w:space="0"/>
              <w:right w:val="single" w:color="000000" w:sz="6" w:space="0"/>
            </w:tcBorders>
          </w:tcPr>
          <w:p w14:paraId="5B210961">
            <w:pPr>
              <w:spacing w:after="0" w:line="240" w:lineRule="auto"/>
              <w:jc w:val="center"/>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Module 2. Travelling</w:t>
            </w:r>
          </w:p>
        </w:tc>
      </w:tr>
      <w:tr w14:paraId="3686CDF1">
        <w:tblPrEx>
          <w:tblCellMar>
            <w:top w:w="0" w:type="dxa"/>
            <w:left w:w="108" w:type="dxa"/>
            <w:bottom w:w="0" w:type="dxa"/>
            <w:right w:w="108" w:type="dxa"/>
          </w:tblCellMar>
        </w:tblPrEx>
        <w:trPr>
          <w:trHeight w:val="411" w:hRule="atLeast"/>
        </w:trPr>
        <w:tc>
          <w:tcPr>
            <w:tcW w:w="708" w:type="dxa"/>
            <w:tcBorders>
              <w:top w:val="single" w:color="000000" w:sz="6" w:space="0"/>
              <w:left w:val="single" w:color="000000" w:sz="6" w:space="0"/>
              <w:bottom w:val="single" w:color="000000" w:sz="6" w:space="0"/>
              <w:right w:val="single" w:color="000000" w:sz="6" w:space="0"/>
            </w:tcBorders>
          </w:tcPr>
          <w:p w14:paraId="3093E789">
            <w:pPr>
              <w:spacing w:after="0" w:line="240" w:lineRule="auto"/>
              <w:ind w:right="7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4 </w:t>
            </w:r>
          </w:p>
        </w:tc>
        <w:tc>
          <w:tcPr>
            <w:tcW w:w="7909" w:type="dxa"/>
            <w:tcBorders>
              <w:top w:val="single" w:color="000000" w:sz="6" w:space="0"/>
              <w:left w:val="single" w:color="000000" w:sz="6" w:space="0"/>
              <w:bottom w:val="single" w:color="000000" w:sz="6" w:space="0"/>
              <w:right w:val="single" w:color="000000" w:sz="6" w:space="0"/>
            </w:tcBorders>
          </w:tcPr>
          <w:p w14:paraId="35264AD0">
            <w:pPr>
              <w:snapToGrid w:val="0"/>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
                <w:sz w:val="20"/>
                <w:szCs w:val="20"/>
              </w:rPr>
              <w:t>ПС</w:t>
            </w:r>
            <w:r>
              <w:rPr>
                <w:rFonts w:ascii="Times New Roman" w:hAnsi="Times New Roman" w:eastAsia="Calibri" w:cs="Times New Roman"/>
                <w:b/>
                <w:sz w:val="20"/>
                <w:szCs w:val="20"/>
                <w:lang w:val="en-US"/>
              </w:rPr>
              <w:t xml:space="preserve"> 4. </w:t>
            </w:r>
            <w:r>
              <w:rPr>
                <w:rFonts w:ascii="Times New Roman" w:hAnsi="Times New Roman" w:eastAsia="Calibri" w:cs="Times New Roman"/>
                <w:sz w:val="20"/>
                <w:szCs w:val="20"/>
                <w:lang w:val="en-US"/>
              </w:rPr>
              <w:t xml:space="preserve">File 2A. Right place, wrong time!  </w:t>
            </w:r>
          </w:p>
          <w:p w14:paraId="1910D173">
            <w:pPr>
              <w:snapToGrid w:val="0"/>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Grammar and vocabulary: Past Simple. Regular and irregular verbs. Verbs with go. </w:t>
            </w:r>
          </w:p>
          <w:p w14:paraId="353FF1FC">
            <w:pPr>
              <w:snapToGrid w:val="0"/>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Reading: In the right place. but at the wrong time</w:t>
            </w:r>
          </w:p>
          <w:p w14:paraId="713315C7">
            <w:pPr>
              <w:snapToGrid w:val="0"/>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Listening: Holiday disaster </w:t>
            </w:r>
          </w:p>
          <w:p w14:paraId="4FD76D33">
            <w:pPr>
              <w:snapToGrid w:val="0"/>
              <w:spacing w:after="0" w:line="240" w:lineRule="auto"/>
              <w:rPr>
                <w:rFonts w:ascii="Times New Roman" w:hAnsi="Times New Roman" w:eastAsia="Calibri" w:cs="Times New Roman"/>
                <w:b/>
                <w:sz w:val="20"/>
                <w:szCs w:val="20"/>
                <w:lang w:val="en-US"/>
              </w:rPr>
            </w:pPr>
            <w:r>
              <w:rPr>
                <w:rFonts w:ascii="Times New Roman" w:hAnsi="Times New Roman" w:eastAsia="Calibri" w:cs="Times New Roman"/>
                <w:sz w:val="20"/>
                <w:szCs w:val="20"/>
                <w:lang w:val="en-US"/>
              </w:rPr>
              <w:t xml:space="preserve">Speaking: Your last holiday  </w:t>
            </w:r>
          </w:p>
        </w:tc>
        <w:tc>
          <w:tcPr>
            <w:tcW w:w="992" w:type="dxa"/>
            <w:tcBorders>
              <w:top w:val="single" w:color="000000" w:sz="6" w:space="0"/>
              <w:left w:val="single" w:color="000000" w:sz="6" w:space="0"/>
              <w:bottom w:val="single" w:color="000000" w:sz="6" w:space="0"/>
              <w:right w:val="single" w:color="000000" w:sz="6" w:space="0"/>
            </w:tcBorders>
          </w:tcPr>
          <w:p w14:paraId="16852BC0">
            <w:pPr>
              <w:spacing w:after="0" w:line="240" w:lineRule="auto"/>
              <w:ind w:right="87"/>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3 </w:t>
            </w:r>
          </w:p>
        </w:tc>
        <w:tc>
          <w:tcPr>
            <w:tcW w:w="876" w:type="dxa"/>
            <w:tcBorders>
              <w:top w:val="single" w:color="000000" w:sz="6" w:space="0"/>
              <w:left w:val="single" w:color="000000" w:sz="6" w:space="0"/>
              <w:bottom w:val="single" w:color="000000" w:sz="6" w:space="0"/>
              <w:right w:val="single" w:color="000000" w:sz="6" w:space="0"/>
            </w:tcBorders>
          </w:tcPr>
          <w:p w14:paraId="0DEC1FA6">
            <w:pPr>
              <w:spacing w:after="0" w:line="240" w:lineRule="auto"/>
              <w:ind w:right="72"/>
              <w:jc w:val="center"/>
              <w:rPr>
                <w:rFonts w:ascii="Times New Roman" w:hAnsi="Times New Roman" w:eastAsia="Calibri" w:cs="Times New Roman"/>
                <w:sz w:val="20"/>
                <w:szCs w:val="20"/>
              </w:rPr>
            </w:pPr>
            <w:r>
              <w:rPr>
                <w:rFonts w:ascii="Times New Roman" w:hAnsi="Times New Roman" w:eastAsia="Calibri" w:cs="Times New Roman"/>
                <w:sz w:val="20"/>
                <w:szCs w:val="20"/>
              </w:rPr>
              <w:t>3</w:t>
            </w:r>
          </w:p>
        </w:tc>
      </w:tr>
      <w:tr w14:paraId="4B243FC1">
        <w:tblPrEx>
          <w:tblCellMar>
            <w:top w:w="0" w:type="dxa"/>
            <w:left w:w="108" w:type="dxa"/>
            <w:bottom w:w="0" w:type="dxa"/>
            <w:right w:w="108" w:type="dxa"/>
          </w:tblCellMar>
        </w:tblPrEx>
        <w:trPr>
          <w:trHeight w:val="692" w:hRule="atLeast"/>
        </w:trPr>
        <w:tc>
          <w:tcPr>
            <w:tcW w:w="708" w:type="dxa"/>
            <w:tcBorders>
              <w:top w:val="single" w:color="000000" w:sz="6" w:space="0"/>
              <w:left w:val="single" w:color="000000" w:sz="6" w:space="0"/>
              <w:bottom w:val="single" w:color="000000" w:sz="6" w:space="0"/>
              <w:right w:val="single" w:color="000000" w:sz="6" w:space="0"/>
            </w:tcBorders>
          </w:tcPr>
          <w:p w14:paraId="6C975796">
            <w:pPr>
              <w:spacing w:after="0" w:line="240" w:lineRule="auto"/>
              <w:ind w:right="72"/>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4 </w:t>
            </w:r>
          </w:p>
        </w:tc>
        <w:tc>
          <w:tcPr>
            <w:tcW w:w="7909" w:type="dxa"/>
            <w:tcBorders>
              <w:top w:val="single" w:color="000000" w:sz="6" w:space="0"/>
              <w:left w:val="single" w:color="000000" w:sz="6" w:space="0"/>
              <w:bottom w:val="single" w:color="000000" w:sz="6" w:space="0"/>
              <w:right w:val="single" w:color="000000" w:sz="6" w:space="0"/>
            </w:tcBorders>
          </w:tcPr>
          <w:p w14:paraId="050808D0">
            <w:pPr>
              <w:pStyle w:val="15"/>
              <w:spacing w:line="252" w:lineRule="auto"/>
              <w:rPr>
                <w:rFonts w:ascii="Times New Roman" w:hAnsi="Times New Roman" w:cs="Times New Roman"/>
                <w:color w:val="FF0000"/>
                <w:sz w:val="20"/>
                <w:szCs w:val="20"/>
                <w:lang w:val="kk-KZ"/>
              </w:rPr>
            </w:pPr>
            <w:r>
              <w:rPr>
                <w:rFonts w:ascii="Times New Roman" w:hAnsi="Times New Roman" w:cs="Times New Roman"/>
                <w:b/>
                <w:sz w:val="20"/>
                <w:szCs w:val="20"/>
              </w:rPr>
              <w:t>ӨЖ</w:t>
            </w:r>
            <w:r>
              <w:rPr>
                <w:rFonts w:ascii="Times New Roman" w:hAnsi="Times New Roman" w:cs="Times New Roman"/>
                <w:b/>
                <w:sz w:val="20"/>
                <w:szCs w:val="20"/>
                <w:lang w:val="en-US"/>
              </w:rPr>
              <w:t xml:space="preserve"> 4. </w:t>
            </w:r>
            <w:r>
              <w:rPr>
                <w:rFonts w:ascii="Times New Roman" w:hAnsi="Times New Roman" w:cs="Times New Roman"/>
                <w:sz w:val="20"/>
                <w:szCs w:val="20"/>
                <w:lang w:val="en-US"/>
              </w:rPr>
              <w:t xml:space="preserve">Speaking: Your last holiday  </w:t>
            </w:r>
          </w:p>
          <w:p w14:paraId="2046B5A8">
            <w:pPr>
              <w:pStyle w:val="15"/>
              <w:spacing w:line="252" w:lineRule="auto"/>
              <w:rPr>
                <w:rFonts w:ascii="Times New Roman" w:hAnsi="Times New Roman" w:eastAsia="Times New Roman" w:cs="Times New Roman"/>
                <w:sz w:val="20"/>
                <w:szCs w:val="20"/>
                <w:lang w:val="en-US"/>
              </w:rPr>
            </w:pPr>
            <w:r>
              <w:rPr>
                <w:rFonts w:ascii="Times New Roman" w:hAnsi="Times New Roman" w:eastAsia="MS Gothic" w:cs="Times New Roman"/>
                <w:sz w:val="20"/>
                <w:szCs w:val="20"/>
                <w:lang w:val="en-US"/>
              </w:rPr>
              <w:t xml:space="preserve">​openkaznu.kz </w:t>
            </w:r>
            <w:r>
              <w:rPr>
                <w:rFonts w:ascii="Times New Roman" w:hAnsi="Times New Roman" w:eastAsia="Times New Roman" w:cs="Times New Roman"/>
                <w:sz w:val="20"/>
                <w:szCs w:val="20"/>
                <w:lang w:val="en-US"/>
              </w:rPr>
              <w:t>MOOC (</w:t>
            </w:r>
            <w:r>
              <w:rPr>
                <w:rFonts w:ascii="Times New Roman" w:hAnsi="Times New Roman" w:eastAsia="Times New Roman" w:cs="Times New Roman"/>
                <w:sz w:val="20"/>
                <w:szCs w:val="20"/>
                <w:lang w:val="kk-KZ"/>
              </w:rPr>
              <w:t>Ағылшын тілі</w:t>
            </w:r>
            <w:r>
              <w:rPr>
                <w:rFonts w:ascii="Times New Roman" w:hAnsi="Times New Roman" w:eastAsia="Times New Roman" w:cs="Times New Roman"/>
                <w:sz w:val="20"/>
                <w:szCs w:val="20"/>
                <w:lang w:val="en-US"/>
              </w:rPr>
              <w:t>), Module 5, Lesson 2</w:t>
            </w:r>
          </w:p>
        </w:tc>
        <w:tc>
          <w:tcPr>
            <w:tcW w:w="992" w:type="dxa"/>
            <w:tcBorders>
              <w:top w:val="single" w:color="000000" w:sz="6" w:space="0"/>
              <w:left w:val="single" w:color="000000" w:sz="6" w:space="0"/>
              <w:bottom w:val="single" w:color="000000" w:sz="6" w:space="0"/>
              <w:right w:val="single" w:color="000000" w:sz="6" w:space="0"/>
            </w:tcBorders>
          </w:tcPr>
          <w:p w14:paraId="53B3BA4F">
            <w:pPr>
              <w:spacing w:after="0" w:line="240" w:lineRule="auto"/>
              <w:ind w:right="87"/>
              <w:jc w:val="center"/>
              <w:rPr>
                <w:rFonts w:ascii="Times New Roman" w:hAnsi="Times New Roman" w:eastAsia="Calibri" w:cs="Times New Roman"/>
                <w:sz w:val="20"/>
                <w:szCs w:val="20"/>
                <w:lang w:val="kk-KZ"/>
              </w:rPr>
            </w:pPr>
          </w:p>
        </w:tc>
        <w:tc>
          <w:tcPr>
            <w:tcW w:w="876" w:type="dxa"/>
            <w:tcBorders>
              <w:top w:val="single" w:color="000000" w:sz="6" w:space="0"/>
              <w:left w:val="single" w:color="000000" w:sz="6" w:space="0"/>
              <w:bottom w:val="single" w:color="000000" w:sz="6" w:space="0"/>
              <w:right w:val="single" w:color="000000" w:sz="6" w:space="0"/>
            </w:tcBorders>
          </w:tcPr>
          <w:p w14:paraId="30FF3F18">
            <w:pPr>
              <w:spacing w:after="0" w:line="240" w:lineRule="auto"/>
              <w:ind w:right="72"/>
              <w:jc w:val="center"/>
              <w:rPr>
                <w:rFonts w:ascii="Times New Roman" w:hAnsi="Times New Roman" w:eastAsia="Calibri" w:cs="Times New Roman"/>
                <w:sz w:val="20"/>
                <w:szCs w:val="20"/>
              </w:rPr>
            </w:pPr>
            <w:r>
              <w:rPr>
                <w:rFonts w:ascii="Times New Roman" w:hAnsi="Times New Roman" w:eastAsia="Calibri" w:cs="Times New Roman"/>
                <w:sz w:val="20"/>
                <w:szCs w:val="20"/>
              </w:rPr>
              <w:t>2</w:t>
            </w:r>
          </w:p>
        </w:tc>
      </w:tr>
      <w:tr w14:paraId="74DE9027">
        <w:tblPrEx>
          <w:tblCellMar>
            <w:top w:w="0" w:type="dxa"/>
            <w:left w:w="108" w:type="dxa"/>
            <w:bottom w:w="0" w:type="dxa"/>
            <w:right w:w="108" w:type="dxa"/>
          </w:tblCellMar>
        </w:tblPrEx>
        <w:trPr>
          <w:trHeight w:val="692" w:hRule="atLeast"/>
        </w:trPr>
        <w:tc>
          <w:tcPr>
            <w:tcW w:w="708" w:type="dxa"/>
            <w:tcBorders>
              <w:top w:val="single" w:color="000000" w:sz="6" w:space="0"/>
              <w:left w:val="single" w:color="000000" w:sz="6" w:space="0"/>
              <w:bottom w:val="single" w:color="000000" w:sz="6" w:space="0"/>
              <w:right w:val="single" w:color="000000" w:sz="6" w:space="0"/>
            </w:tcBorders>
          </w:tcPr>
          <w:p w14:paraId="48AEA641">
            <w:pPr>
              <w:spacing w:after="0" w:line="240" w:lineRule="auto"/>
              <w:ind w:right="72"/>
              <w:jc w:val="center"/>
              <w:rPr>
                <w:rFonts w:ascii="Times New Roman" w:hAnsi="Times New Roman" w:eastAsia="Calibri" w:cs="Times New Roman"/>
                <w:sz w:val="20"/>
                <w:szCs w:val="20"/>
              </w:rPr>
            </w:pPr>
            <w:r>
              <w:rPr>
                <w:rFonts w:ascii="Times New Roman" w:hAnsi="Times New Roman" w:eastAsia="Calibri" w:cs="Times New Roman"/>
                <w:sz w:val="20"/>
                <w:szCs w:val="20"/>
              </w:rPr>
              <w:t>4</w:t>
            </w:r>
          </w:p>
        </w:tc>
        <w:tc>
          <w:tcPr>
            <w:tcW w:w="7909" w:type="dxa"/>
            <w:tcBorders>
              <w:top w:val="single" w:color="000000" w:sz="6" w:space="0"/>
              <w:left w:val="single" w:color="000000" w:sz="6" w:space="0"/>
              <w:bottom w:val="single" w:color="000000" w:sz="6" w:space="0"/>
              <w:right w:val="single" w:color="000000" w:sz="6" w:space="0"/>
            </w:tcBorders>
          </w:tcPr>
          <w:p w14:paraId="6F2CEEF7">
            <w:pPr>
              <w:tabs>
                <w:tab w:val="left" w:pos="1276"/>
              </w:tabs>
              <w:spacing w:after="0" w:line="240" w:lineRule="auto"/>
              <w:rPr>
                <w:rFonts w:ascii="Times New Roman" w:hAnsi="Times New Roman" w:cs="Times New Roman"/>
                <w:sz w:val="20"/>
                <w:szCs w:val="20"/>
              </w:rPr>
            </w:pPr>
            <w:r>
              <w:rPr>
                <w:rFonts w:ascii="Times New Roman" w:hAnsi="Times New Roman" w:cs="Times New Roman"/>
                <w:b/>
                <w:sz w:val="20"/>
                <w:szCs w:val="20"/>
              </w:rPr>
              <w:t>БОӨЖ 2.</w:t>
            </w:r>
            <w:r>
              <w:rPr>
                <w:rFonts w:ascii="Times New Roman" w:hAnsi="Times New Roman" w:cs="Times New Roman"/>
                <w:sz w:val="20"/>
                <w:szCs w:val="20"/>
              </w:rPr>
              <w:t xml:space="preserve"> </w:t>
            </w:r>
            <w:r>
              <w:rPr>
                <w:rFonts w:ascii="Times New Roman" w:hAnsi="Times New Roman" w:cs="Times New Roman"/>
                <w:b/>
                <w:bCs/>
                <w:sz w:val="20"/>
                <w:szCs w:val="20"/>
              </w:rPr>
              <w:t>БӨЖ 2</w:t>
            </w:r>
            <w:r>
              <w:rPr>
                <w:rFonts w:ascii="Times New Roman" w:hAnsi="Times New Roman" w:cs="Times New Roman"/>
                <w:sz w:val="20"/>
                <w:szCs w:val="20"/>
              </w:rPr>
              <w:t xml:space="preserve"> Презентация жасау бойынша кеңес беру.  </w:t>
            </w:r>
          </w:p>
          <w:p w14:paraId="29D87464">
            <w:pPr>
              <w:pStyle w:val="15"/>
              <w:spacing w:line="252" w:lineRule="auto"/>
              <w:rPr>
                <w:rFonts w:ascii="Times New Roman" w:hAnsi="Times New Roman" w:cs="Times New Roman"/>
                <w:b/>
                <w:sz w:val="20"/>
                <w:szCs w:val="20"/>
                <w:lang w:val="en-US"/>
              </w:rPr>
            </w:pPr>
            <w:r>
              <w:rPr>
                <w:rFonts w:ascii="Times New Roman" w:hAnsi="Times New Roman" w:cs="Times New Roman"/>
                <w:b/>
                <w:bCs/>
                <w:sz w:val="20"/>
                <w:szCs w:val="20"/>
              </w:rPr>
              <w:t>Тұрақты</w:t>
            </w:r>
            <w:r>
              <w:rPr>
                <w:rFonts w:ascii="Times New Roman" w:hAnsi="Times New Roman" w:cs="Times New Roman"/>
                <w:b/>
                <w:bCs/>
                <w:sz w:val="20"/>
                <w:szCs w:val="20"/>
                <w:lang w:val="en-US"/>
              </w:rPr>
              <w:t xml:space="preserve"> </w:t>
            </w:r>
            <w:r>
              <w:rPr>
                <w:rFonts w:ascii="Times New Roman" w:hAnsi="Times New Roman" w:cs="Times New Roman"/>
                <w:b/>
                <w:bCs/>
                <w:sz w:val="20"/>
                <w:szCs w:val="20"/>
              </w:rPr>
              <w:t>даму</w:t>
            </w:r>
            <w:r>
              <w:rPr>
                <w:rFonts w:ascii="Times New Roman" w:hAnsi="Times New Roman" w:cs="Times New Roman"/>
                <w:b/>
                <w:bCs/>
                <w:sz w:val="20"/>
                <w:szCs w:val="20"/>
                <w:lang w:val="en-US"/>
              </w:rPr>
              <w:t xml:space="preserve"> </w:t>
            </w:r>
            <w:r>
              <w:rPr>
                <w:rFonts w:ascii="Times New Roman" w:hAnsi="Times New Roman" w:cs="Times New Roman"/>
                <w:b/>
                <w:bCs/>
                <w:sz w:val="20"/>
                <w:szCs w:val="20"/>
              </w:rPr>
              <w:t>мақсаттары</w:t>
            </w:r>
            <w:r>
              <w:rPr>
                <w:rFonts w:ascii="Times New Roman" w:hAnsi="Times New Roman" w:cs="Times New Roman"/>
                <w:sz w:val="20"/>
                <w:szCs w:val="20"/>
                <w:lang w:val="en-US"/>
              </w:rPr>
              <w:t xml:space="preserve"> </w:t>
            </w:r>
            <w:r>
              <w:rPr>
                <w:rFonts w:ascii="Times New Roman" w:hAnsi="Times New Roman" w:cs="Times New Roman"/>
                <w:sz w:val="20"/>
                <w:szCs w:val="20"/>
              </w:rPr>
              <w:t>бойынша</w:t>
            </w:r>
            <w:r>
              <w:rPr>
                <w:rFonts w:ascii="Times New Roman" w:hAnsi="Times New Roman" w:cs="Times New Roman"/>
                <w:sz w:val="20"/>
                <w:szCs w:val="20"/>
                <w:lang w:val="en-US"/>
              </w:rPr>
              <w:t xml:space="preserve"> </w:t>
            </w:r>
            <w:r>
              <w:rPr>
                <w:rFonts w:ascii="Times New Roman" w:hAnsi="Times New Roman" w:cs="Times New Roman"/>
                <w:sz w:val="20"/>
                <w:szCs w:val="20"/>
              </w:rPr>
              <w:t>презентация</w:t>
            </w:r>
            <w:r>
              <w:rPr>
                <w:rFonts w:ascii="Times New Roman" w:hAnsi="Times New Roman" w:cs="Times New Roman"/>
                <w:sz w:val="20"/>
                <w:szCs w:val="20"/>
                <w:lang w:val="en-US"/>
              </w:rPr>
              <w:t xml:space="preserve"> </w:t>
            </w:r>
            <w:r>
              <w:rPr>
                <w:rFonts w:ascii="Times New Roman" w:hAnsi="Times New Roman" w:cs="Times New Roman"/>
                <w:sz w:val="20"/>
                <w:szCs w:val="20"/>
              </w:rPr>
              <w:t>тақырыбы</w:t>
            </w:r>
            <w:r>
              <w:rPr>
                <w:rFonts w:ascii="Times New Roman" w:hAnsi="Times New Roman" w:cs="Times New Roman"/>
                <w:sz w:val="20"/>
                <w:szCs w:val="20"/>
                <w:lang w:val="en-US"/>
              </w:rPr>
              <w:t>:</w:t>
            </w:r>
            <w:r>
              <w:rPr>
                <w:rFonts w:ascii="Times New Roman" w:hAnsi="Times New Roman" w:cs="Times New Roman"/>
                <w:sz w:val="20"/>
                <w:szCs w:val="20"/>
                <w:lang w:val="en"/>
              </w:rPr>
              <w:t xml:space="preserve"> “</w:t>
            </w:r>
            <w:r>
              <w:rPr>
                <w:rFonts w:ascii="Times New Roman" w:hAnsi="Times New Roman" w:cs="Times New Roman"/>
                <w:sz w:val="20"/>
                <w:szCs w:val="20"/>
                <w:lang w:val="en-US"/>
              </w:rPr>
              <w:t>Effective ways to solve water scarcity problems in Kazakhstan” Sustainable Development Goals (Goal 6)</w:t>
            </w:r>
          </w:p>
        </w:tc>
        <w:tc>
          <w:tcPr>
            <w:tcW w:w="992" w:type="dxa"/>
            <w:tcBorders>
              <w:top w:val="single" w:color="000000" w:sz="6" w:space="0"/>
              <w:left w:val="single" w:color="000000" w:sz="6" w:space="0"/>
              <w:bottom w:val="single" w:color="000000" w:sz="6" w:space="0"/>
              <w:right w:val="single" w:color="000000" w:sz="6" w:space="0"/>
            </w:tcBorders>
          </w:tcPr>
          <w:p w14:paraId="6FF5E123">
            <w:pPr>
              <w:spacing w:after="0" w:line="240" w:lineRule="auto"/>
              <w:ind w:right="87"/>
              <w:jc w:val="center"/>
              <w:rPr>
                <w:rFonts w:ascii="Times New Roman" w:hAnsi="Times New Roman" w:eastAsia="Calibri" w:cs="Times New Roman"/>
                <w:sz w:val="20"/>
                <w:szCs w:val="20"/>
                <w:lang w:val="kk-KZ"/>
              </w:rPr>
            </w:pPr>
          </w:p>
        </w:tc>
        <w:tc>
          <w:tcPr>
            <w:tcW w:w="876" w:type="dxa"/>
            <w:tcBorders>
              <w:top w:val="single" w:color="000000" w:sz="6" w:space="0"/>
              <w:left w:val="single" w:color="000000" w:sz="6" w:space="0"/>
              <w:bottom w:val="single" w:color="000000" w:sz="6" w:space="0"/>
              <w:right w:val="single" w:color="000000" w:sz="6" w:space="0"/>
            </w:tcBorders>
          </w:tcPr>
          <w:p w14:paraId="46CB007D">
            <w:pPr>
              <w:spacing w:after="0" w:line="240" w:lineRule="auto"/>
              <w:ind w:right="72"/>
              <w:jc w:val="center"/>
              <w:rPr>
                <w:rFonts w:ascii="Times New Roman" w:hAnsi="Times New Roman" w:eastAsia="Calibri" w:cs="Times New Roman"/>
                <w:sz w:val="20"/>
                <w:szCs w:val="20"/>
                <w:lang w:val="en-US"/>
              </w:rPr>
            </w:pPr>
          </w:p>
        </w:tc>
      </w:tr>
      <w:tr w14:paraId="772165B2">
        <w:tblPrEx>
          <w:tblCellMar>
            <w:top w:w="0" w:type="dxa"/>
            <w:left w:w="108" w:type="dxa"/>
            <w:bottom w:w="0" w:type="dxa"/>
            <w:right w:w="108" w:type="dxa"/>
          </w:tblCellMar>
        </w:tblPrEx>
        <w:trPr>
          <w:trHeight w:val="1494" w:hRule="atLeast"/>
        </w:trPr>
        <w:tc>
          <w:tcPr>
            <w:tcW w:w="708" w:type="dxa"/>
            <w:tcBorders>
              <w:top w:val="single" w:color="000000" w:sz="6" w:space="0"/>
              <w:left w:val="single" w:color="000000" w:sz="6" w:space="0"/>
              <w:bottom w:val="single" w:color="000000" w:sz="6" w:space="0"/>
              <w:right w:val="single" w:color="000000" w:sz="6" w:space="0"/>
            </w:tcBorders>
          </w:tcPr>
          <w:p w14:paraId="194D12B8">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5</w:t>
            </w:r>
          </w:p>
        </w:tc>
        <w:tc>
          <w:tcPr>
            <w:tcW w:w="7909" w:type="dxa"/>
            <w:tcBorders>
              <w:top w:val="single" w:color="000000" w:sz="6" w:space="0"/>
              <w:left w:val="single" w:color="000000" w:sz="6" w:space="0"/>
              <w:bottom w:val="single" w:color="000000" w:sz="6" w:space="0"/>
              <w:right w:val="single" w:color="000000" w:sz="6" w:space="0"/>
            </w:tcBorders>
          </w:tcPr>
          <w:p w14:paraId="3CD3DBB6">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
                <w:sz w:val="20"/>
                <w:szCs w:val="20"/>
              </w:rPr>
              <w:t>ПС</w:t>
            </w:r>
            <w:r>
              <w:rPr>
                <w:rFonts w:ascii="Times New Roman" w:hAnsi="Times New Roman" w:eastAsia="Calibri" w:cs="Times New Roman"/>
                <w:b/>
                <w:sz w:val="20"/>
                <w:szCs w:val="20"/>
                <w:lang w:val="en-US"/>
              </w:rPr>
              <w:t xml:space="preserve"> 5. </w:t>
            </w:r>
            <w:r>
              <w:rPr>
                <w:rFonts w:ascii="Times New Roman" w:hAnsi="Times New Roman" w:eastAsia="Calibri" w:cs="Times New Roman"/>
                <w:sz w:val="20"/>
                <w:szCs w:val="20"/>
                <w:lang w:val="en-US"/>
              </w:rPr>
              <w:t xml:space="preserve">File 2B. That is me in the picture </w:t>
            </w:r>
          </w:p>
          <w:p w14:paraId="26A097CE">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Grammar: Past continuous. Preposition of time.</w:t>
            </w:r>
          </w:p>
          <w:p w14:paraId="79EC86A2">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Reading: The story behind a photo p.25.</w:t>
            </w:r>
          </w:p>
          <w:p w14:paraId="01F5FC07">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Listening: Description of a photo  </w:t>
            </w:r>
          </w:p>
          <w:p w14:paraId="54D23FBB">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Discussion: Some people say that photo allows us to keep our memories about the past.</w:t>
            </w:r>
          </w:p>
          <w:p w14:paraId="20E3C2B4">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Do you agree or disagree?  </w:t>
            </w:r>
          </w:p>
        </w:tc>
        <w:tc>
          <w:tcPr>
            <w:tcW w:w="992" w:type="dxa"/>
            <w:tcBorders>
              <w:top w:val="single" w:color="000000" w:sz="6" w:space="0"/>
              <w:left w:val="single" w:color="000000" w:sz="6" w:space="0"/>
              <w:bottom w:val="single" w:color="000000" w:sz="6" w:space="0"/>
              <w:right w:val="single" w:color="000000" w:sz="6" w:space="0"/>
            </w:tcBorders>
          </w:tcPr>
          <w:p w14:paraId="5CB12EBB">
            <w:pPr>
              <w:spacing w:after="0" w:line="240" w:lineRule="auto"/>
              <w:ind w:right="87"/>
              <w:jc w:val="center"/>
              <w:rPr>
                <w:rFonts w:ascii="Times New Roman" w:hAnsi="Times New Roman" w:eastAsia="Calibri" w:cs="Times New Roman"/>
                <w:sz w:val="20"/>
                <w:szCs w:val="20"/>
              </w:rPr>
            </w:pPr>
            <w:r>
              <w:rPr>
                <w:rFonts w:ascii="Times New Roman" w:hAnsi="Times New Roman" w:eastAsia="Calibri" w:cs="Times New Roman"/>
                <w:sz w:val="20"/>
                <w:szCs w:val="20"/>
              </w:rPr>
              <w:t>3</w:t>
            </w:r>
          </w:p>
        </w:tc>
        <w:tc>
          <w:tcPr>
            <w:tcW w:w="876" w:type="dxa"/>
            <w:tcBorders>
              <w:top w:val="single" w:color="000000" w:sz="6" w:space="0"/>
              <w:left w:val="single" w:color="000000" w:sz="6" w:space="0"/>
              <w:bottom w:val="single" w:color="000000" w:sz="6" w:space="0"/>
              <w:right w:val="single" w:color="000000" w:sz="6" w:space="0"/>
            </w:tcBorders>
          </w:tcPr>
          <w:p w14:paraId="145AB6BE">
            <w:pPr>
              <w:spacing w:after="0" w:line="240" w:lineRule="auto"/>
              <w:ind w:right="92"/>
              <w:jc w:val="center"/>
              <w:rPr>
                <w:rFonts w:ascii="Times New Roman" w:hAnsi="Times New Roman" w:eastAsia="Calibri" w:cs="Times New Roman"/>
                <w:sz w:val="20"/>
                <w:szCs w:val="20"/>
              </w:rPr>
            </w:pPr>
            <w:r>
              <w:rPr>
                <w:rFonts w:ascii="Times New Roman" w:hAnsi="Times New Roman" w:eastAsia="Calibri" w:cs="Times New Roman"/>
                <w:sz w:val="20"/>
                <w:szCs w:val="20"/>
              </w:rPr>
              <w:t>3</w:t>
            </w:r>
          </w:p>
        </w:tc>
      </w:tr>
      <w:tr w14:paraId="69311CBE">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5747533A">
            <w:pPr>
              <w:spacing w:after="0" w:line="240" w:lineRule="auto"/>
              <w:ind w:right="32"/>
              <w:jc w:val="center"/>
              <w:rPr>
                <w:rFonts w:ascii="Times New Roman" w:hAnsi="Times New Roman" w:eastAsia="Calibri" w:cs="Times New Roman"/>
                <w:sz w:val="20"/>
                <w:szCs w:val="20"/>
              </w:rPr>
            </w:pPr>
            <w:r>
              <w:rPr>
                <w:rFonts w:ascii="Times New Roman" w:hAnsi="Times New Roman" w:eastAsia="Calibri" w:cs="Times New Roman"/>
                <w:sz w:val="20"/>
                <w:szCs w:val="20"/>
              </w:rPr>
              <w:t>5</w:t>
            </w:r>
          </w:p>
        </w:tc>
        <w:tc>
          <w:tcPr>
            <w:tcW w:w="7909" w:type="dxa"/>
            <w:tcBorders>
              <w:top w:val="single" w:color="000000" w:sz="6" w:space="0"/>
              <w:left w:val="single" w:color="000000" w:sz="6" w:space="0"/>
              <w:bottom w:val="single" w:color="000000" w:sz="6" w:space="0"/>
              <w:right w:val="single" w:color="000000" w:sz="6" w:space="0"/>
            </w:tcBorders>
          </w:tcPr>
          <w:p w14:paraId="6650B1C2">
            <w:pPr>
              <w:spacing w:after="0" w:line="240" w:lineRule="auto"/>
              <w:rPr>
                <w:rFonts w:ascii="Times New Roman" w:hAnsi="Times New Roman" w:eastAsia="Calibri" w:cs="Times New Roman"/>
                <w:sz w:val="20"/>
                <w:szCs w:val="20"/>
                <w:lang w:val="en-US"/>
              </w:rPr>
            </w:pPr>
            <w:r>
              <w:rPr>
                <w:rFonts w:ascii="Times New Roman" w:hAnsi="Times New Roman" w:eastAsia="Times New Roman" w:cs="Times New Roman"/>
                <w:b/>
                <w:sz w:val="20"/>
                <w:szCs w:val="20"/>
                <w:lang w:val="kk-KZ"/>
              </w:rPr>
              <w:t xml:space="preserve">ӨЖ </w:t>
            </w:r>
            <w:r>
              <w:rPr>
                <w:rFonts w:ascii="Times New Roman" w:hAnsi="Times New Roman" w:eastAsia="Times New Roman" w:cs="Times New Roman"/>
                <w:b/>
                <w:sz w:val="20"/>
                <w:szCs w:val="20"/>
                <w:lang w:val="en-US"/>
              </w:rPr>
              <w:t xml:space="preserve">5. </w:t>
            </w:r>
            <w:r>
              <w:rPr>
                <w:rFonts w:ascii="Times New Roman" w:hAnsi="Times New Roman" w:eastAsia="Calibri" w:cs="Times New Roman"/>
                <w:sz w:val="20"/>
                <w:szCs w:val="20"/>
                <w:lang w:val="en-US"/>
              </w:rPr>
              <w:t>Speaking: Describe your favorite photo</w:t>
            </w:r>
          </w:p>
        </w:tc>
        <w:tc>
          <w:tcPr>
            <w:tcW w:w="992" w:type="dxa"/>
            <w:tcBorders>
              <w:top w:val="single" w:color="000000" w:sz="6" w:space="0"/>
              <w:left w:val="single" w:color="000000" w:sz="6" w:space="0"/>
              <w:bottom w:val="single" w:color="000000" w:sz="6" w:space="0"/>
              <w:right w:val="single" w:color="000000" w:sz="6" w:space="0"/>
            </w:tcBorders>
          </w:tcPr>
          <w:p w14:paraId="40C04993">
            <w:pP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2BD36E09">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2</w:t>
            </w:r>
          </w:p>
        </w:tc>
      </w:tr>
      <w:tr w14:paraId="545A5D4E">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1C289E2F">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6</w:t>
            </w:r>
          </w:p>
        </w:tc>
        <w:tc>
          <w:tcPr>
            <w:tcW w:w="7909" w:type="dxa"/>
            <w:tcBorders>
              <w:top w:val="single" w:color="000000" w:sz="6" w:space="0"/>
              <w:left w:val="single" w:color="000000" w:sz="6" w:space="0"/>
              <w:bottom w:val="single" w:color="000000" w:sz="6" w:space="0"/>
              <w:right w:val="single" w:color="000000" w:sz="6" w:space="0"/>
            </w:tcBorders>
          </w:tcPr>
          <w:p w14:paraId="5D493FE6">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b/>
                <w:sz w:val="20"/>
                <w:szCs w:val="20"/>
                <w:lang w:val="kk-KZ"/>
              </w:rPr>
              <w:t>ПС</w:t>
            </w:r>
            <w:r>
              <w:rPr>
                <w:rFonts w:ascii="Times New Roman" w:hAnsi="Times New Roman" w:eastAsia="Calibri" w:cs="Times New Roman"/>
                <w:b/>
                <w:sz w:val="20"/>
                <w:szCs w:val="20"/>
                <w:lang w:val="en-US"/>
              </w:rPr>
              <w:t xml:space="preserve"> 6. </w:t>
            </w:r>
            <w:r>
              <w:rPr>
                <w:rFonts w:ascii="Times New Roman" w:hAnsi="Times New Roman" w:eastAsia="MS Gothic" w:cs="Times New Roman"/>
                <w:sz w:val="20"/>
                <w:szCs w:val="20"/>
                <w:lang w:val="en-US"/>
              </w:rPr>
              <w:t>​</w:t>
            </w:r>
            <w:r>
              <w:rPr>
                <w:rFonts w:ascii="Times New Roman" w:hAnsi="Times New Roman" w:eastAsia="Calibri" w:cs="Times New Roman"/>
                <w:sz w:val="20"/>
                <w:szCs w:val="20"/>
                <w:lang w:val="en-US"/>
              </w:rPr>
              <w:t xml:space="preserve"> File 2D. One October evening</w:t>
            </w:r>
          </w:p>
          <w:p w14:paraId="5E2537B0">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Grammar and vocabulary:  time sequencers and connectors. </w:t>
            </w:r>
          </w:p>
          <w:p w14:paraId="54D652AC">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Vocabulary: Verb phrases.</w:t>
            </w:r>
          </w:p>
          <w:p w14:paraId="3D2E745D">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Reading: One October evening </w:t>
            </w:r>
          </w:p>
          <w:p w14:paraId="3A32F27F">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Listening: Story of Jamie and Hannah </w:t>
            </w:r>
          </w:p>
          <w:p w14:paraId="4F8DBC64">
            <w:pPr>
              <w:spacing w:after="0" w:line="240" w:lineRule="auto"/>
              <w:rPr>
                <w:rFonts w:ascii="Times New Roman" w:hAnsi="Times New Roman" w:eastAsia="Calibri" w:cs="Times New Roman"/>
                <w:b/>
                <w:sz w:val="20"/>
                <w:szCs w:val="20"/>
                <w:lang w:val="en-US"/>
              </w:rPr>
            </w:pPr>
            <w:r>
              <w:rPr>
                <w:rFonts w:ascii="Times New Roman" w:hAnsi="Times New Roman" w:eastAsia="Calibri" w:cs="Times New Roman"/>
                <w:sz w:val="20"/>
                <w:szCs w:val="20"/>
                <w:lang w:val="en-US"/>
              </w:rPr>
              <w:t>Speaking: Telling the story using the pictures</w:t>
            </w:r>
          </w:p>
        </w:tc>
        <w:tc>
          <w:tcPr>
            <w:tcW w:w="992" w:type="dxa"/>
            <w:tcBorders>
              <w:top w:val="single" w:color="000000" w:sz="6" w:space="0"/>
              <w:left w:val="single" w:color="000000" w:sz="6" w:space="0"/>
              <w:bottom w:val="single" w:color="000000" w:sz="6" w:space="0"/>
              <w:right w:val="single" w:color="000000" w:sz="6" w:space="0"/>
            </w:tcBorders>
          </w:tcPr>
          <w:p w14:paraId="0B812265">
            <w:pPr>
              <w:spacing w:after="0" w:line="240" w:lineRule="auto"/>
              <w:ind w:right="87"/>
              <w:jc w:val="center"/>
              <w:rPr>
                <w:rFonts w:ascii="Times New Roman" w:hAnsi="Times New Roman" w:eastAsia="Calibri" w:cs="Times New Roman"/>
                <w:sz w:val="20"/>
                <w:szCs w:val="20"/>
              </w:rPr>
            </w:pPr>
            <w:r>
              <w:rPr>
                <w:rFonts w:ascii="Times New Roman" w:hAnsi="Times New Roman" w:eastAsia="Calibri" w:cs="Times New Roman"/>
                <w:sz w:val="20"/>
                <w:szCs w:val="20"/>
              </w:rPr>
              <w:t>3</w:t>
            </w:r>
          </w:p>
        </w:tc>
        <w:tc>
          <w:tcPr>
            <w:tcW w:w="876" w:type="dxa"/>
            <w:tcBorders>
              <w:top w:val="single" w:color="000000" w:sz="6" w:space="0"/>
              <w:left w:val="single" w:color="000000" w:sz="6" w:space="0"/>
              <w:bottom w:val="single" w:color="000000" w:sz="6" w:space="0"/>
              <w:right w:val="single" w:color="000000" w:sz="6" w:space="0"/>
            </w:tcBorders>
          </w:tcPr>
          <w:p w14:paraId="74113CE7">
            <w:pPr>
              <w:spacing w:after="0" w:line="240" w:lineRule="auto"/>
              <w:ind w:right="92"/>
              <w:jc w:val="center"/>
              <w:rPr>
                <w:rFonts w:ascii="Times New Roman" w:hAnsi="Times New Roman" w:eastAsia="Calibri" w:cs="Times New Roman"/>
                <w:sz w:val="20"/>
                <w:szCs w:val="20"/>
              </w:rPr>
            </w:pPr>
            <w:r>
              <w:rPr>
                <w:rFonts w:ascii="Times New Roman" w:hAnsi="Times New Roman" w:eastAsia="Calibri" w:cs="Times New Roman"/>
                <w:sz w:val="20"/>
                <w:szCs w:val="20"/>
              </w:rPr>
              <w:t>3</w:t>
            </w:r>
          </w:p>
        </w:tc>
      </w:tr>
      <w:tr w14:paraId="7EC52692">
        <w:tblPrEx>
          <w:tblCellMar>
            <w:top w:w="0" w:type="dxa"/>
            <w:left w:w="108" w:type="dxa"/>
            <w:bottom w:w="0" w:type="dxa"/>
            <w:right w:w="108" w:type="dxa"/>
          </w:tblCellMar>
        </w:tblPrEx>
        <w:trPr>
          <w:trHeight w:val="266" w:hRule="atLeast"/>
        </w:trPr>
        <w:tc>
          <w:tcPr>
            <w:tcW w:w="708" w:type="dxa"/>
            <w:tcBorders>
              <w:top w:val="single" w:color="000000" w:sz="6" w:space="0"/>
              <w:left w:val="single" w:color="000000" w:sz="6" w:space="0"/>
              <w:bottom w:val="single" w:color="000000" w:sz="6" w:space="0"/>
              <w:right w:val="single" w:color="000000" w:sz="6" w:space="0"/>
            </w:tcBorders>
          </w:tcPr>
          <w:p w14:paraId="29BA6F0D">
            <w:pPr>
              <w:spacing w:after="0" w:line="240" w:lineRule="auto"/>
              <w:ind w:right="32"/>
              <w:jc w:val="center"/>
              <w:rPr>
                <w:rFonts w:ascii="Times New Roman" w:hAnsi="Times New Roman" w:eastAsia="Calibri" w:cs="Times New Roman"/>
                <w:sz w:val="20"/>
                <w:szCs w:val="20"/>
              </w:rPr>
            </w:pPr>
            <w:r>
              <w:rPr>
                <w:rFonts w:ascii="Times New Roman" w:hAnsi="Times New Roman" w:eastAsia="Calibri" w:cs="Times New Roman"/>
                <w:sz w:val="20"/>
                <w:szCs w:val="20"/>
              </w:rPr>
              <w:t>6</w:t>
            </w:r>
          </w:p>
        </w:tc>
        <w:tc>
          <w:tcPr>
            <w:tcW w:w="7909" w:type="dxa"/>
            <w:tcBorders>
              <w:top w:val="single" w:color="000000" w:sz="6" w:space="0"/>
              <w:left w:val="single" w:color="000000" w:sz="6" w:space="0"/>
              <w:bottom w:val="single" w:color="000000" w:sz="6" w:space="0"/>
              <w:right w:val="single" w:color="000000" w:sz="6" w:space="0"/>
            </w:tcBorders>
          </w:tcPr>
          <w:p w14:paraId="704306E8">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
                <w:sz w:val="20"/>
                <w:szCs w:val="20"/>
                <w:lang w:val="kk-KZ"/>
              </w:rPr>
              <w:t>ӨЖ 6.</w:t>
            </w:r>
            <w:r>
              <w:rPr>
                <w:rFonts w:ascii="Times New Roman" w:hAnsi="Times New Roman" w:eastAsia="Calibri" w:cs="Times New Roman"/>
                <w:b/>
                <w:sz w:val="20"/>
                <w:szCs w:val="20"/>
                <w:lang w:val="en-US"/>
              </w:rPr>
              <w:t xml:space="preserve"> </w:t>
            </w:r>
            <w:r>
              <w:rPr>
                <w:rFonts w:ascii="Times New Roman" w:hAnsi="Times New Roman" w:eastAsia="Calibri" w:cs="Times New Roman"/>
                <w:sz w:val="20"/>
                <w:szCs w:val="20"/>
                <w:lang w:val="en-US"/>
              </w:rPr>
              <w:t xml:space="preserve">Speaking: Telling the story using the pictures. </w:t>
            </w:r>
            <w:r>
              <w:rPr>
                <w:rFonts w:ascii="Times New Roman" w:hAnsi="Times New Roman" w:eastAsia="Calibri" w:cs="Times New Roman"/>
                <w:sz w:val="20"/>
                <w:szCs w:val="20"/>
                <w:lang w:val="kk-KZ"/>
              </w:rPr>
              <w:t>.</w:t>
            </w:r>
            <w:r>
              <w:rPr>
                <w:rFonts w:ascii="Times New Roman" w:hAnsi="Times New Roman" w:eastAsia="Calibri" w:cs="Times New Roman"/>
                <w:sz w:val="20"/>
                <w:szCs w:val="20"/>
                <w:lang w:val="en-US"/>
              </w:rPr>
              <w:t>Revise and Check 1&amp; 2 p. 20. SB</w:t>
            </w:r>
          </w:p>
        </w:tc>
        <w:tc>
          <w:tcPr>
            <w:tcW w:w="992" w:type="dxa"/>
            <w:tcBorders>
              <w:top w:val="single" w:color="000000" w:sz="6" w:space="0"/>
              <w:left w:val="single" w:color="000000" w:sz="6" w:space="0"/>
              <w:bottom w:val="single" w:color="000000" w:sz="6" w:space="0"/>
              <w:right w:val="single" w:color="000000" w:sz="6" w:space="0"/>
            </w:tcBorders>
          </w:tcPr>
          <w:p w14:paraId="566CF388">
            <w:pP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2CC78EFC">
            <w:pPr>
              <w:spacing w:after="0" w:line="240" w:lineRule="auto"/>
              <w:ind w:right="92"/>
              <w:jc w:val="center"/>
              <w:rPr>
                <w:rFonts w:ascii="Times New Roman" w:hAnsi="Times New Roman" w:eastAsia="Calibri" w:cs="Times New Roman"/>
                <w:sz w:val="20"/>
                <w:szCs w:val="20"/>
                <w:lang w:val="kk-KZ"/>
              </w:rPr>
            </w:pPr>
            <w:r>
              <w:rPr>
                <w:rFonts w:ascii="Times New Roman" w:hAnsi="Times New Roman" w:eastAsia="Calibri" w:cs="Times New Roman"/>
                <w:sz w:val="20"/>
                <w:szCs w:val="20"/>
                <w:lang w:val="kk-KZ"/>
              </w:rPr>
              <w:t>2</w:t>
            </w:r>
          </w:p>
        </w:tc>
      </w:tr>
      <w:tr w14:paraId="30554A13">
        <w:tblPrEx>
          <w:tblCellMar>
            <w:top w:w="0" w:type="dxa"/>
            <w:left w:w="108" w:type="dxa"/>
            <w:bottom w:w="0" w:type="dxa"/>
            <w:right w:w="108" w:type="dxa"/>
          </w:tblCellMar>
        </w:tblPrEx>
        <w:trPr>
          <w:trHeight w:val="217" w:hRule="atLeast"/>
        </w:trPr>
        <w:tc>
          <w:tcPr>
            <w:tcW w:w="708" w:type="dxa"/>
            <w:tcBorders>
              <w:top w:val="single" w:color="000000" w:sz="6" w:space="0"/>
              <w:left w:val="single" w:color="000000" w:sz="6" w:space="0"/>
              <w:bottom w:val="single" w:color="000000" w:sz="6" w:space="0"/>
              <w:right w:val="single" w:color="000000" w:sz="6" w:space="0"/>
            </w:tcBorders>
          </w:tcPr>
          <w:p w14:paraId="6C65A4C0">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6</w:t>
            </w:r>
          </w:p>
        </w:tc>
        <w:tc>
          <w:tcPr>
            <w:tcW w:w="7909" w:type="dxa"/>
            <w:tcBorders>
              <w:top w:val="single" w:color="000000" w:sz="6" w:space="0"/>
              <w:left w:val="single" w:color="000000" w:sz="6" w:space="0"/>
              <w:bottom w:val="single" w:color="000000" w:sz="6" w:space="0"/>
              <w:right w:val="single" w:color="000000" w:sz="6" w:space="0"/>
            </w:tcBorders>
          </w:tcPr>
          <w:p w14:paraId="126E4161">
            <w:pPr>
              <w:tabs>
                <w:tab w:val="left" w:pos="1276"/>
              </w:tabs>
              <w:spacing w:after="0"/>
              <w:rPr>
                <w:rFonts w:ascii="Times New Roman" w:hAnsi="Times New Roman" w:cs="Times New Roman"/>
                <w:sz w:val="20"/>
                <w:szCs w:val="20"/>
                <w:lang w:val="en-US"/>
              </w:rPr>
            </w:pPr>
            <w:r>
              <w:rPr>
                <w:rFonts w:ascii="Times New Roman" w:hAnsi="Times New Roman" w:cs="Times New Roman"/>
                <w:b/>
                <w:sz w:val="20"/>
                <w:szCs w:val="20"/>
              </w:rPr>
              <w:t>БӨЖ</w:t>
            </w:r>
            <w:r>
              <w:rPr>
                <w:rFonts w:ascii="Times New Roman" w:hAnsi="Times New Roman" w:cs="Times New Roman"/>
                <w:b/>
                <w:sz w:val="20"/>
                <w:szCs w:val="20"/>
                <w:lang w:val="en-US"/>
              </w:rPr>
              <w:t xml:space="preserve"> 2. </w:t>
            </w:r>
            <w:r>
              <w:rPr>
                <w:rFonts w:ascii="Times New Roman" w:hAnsi="Times New Roman" w:cs="Times New Roman"/>
                <w:b/>
                <w:bCs/>
                <w:sz w:val="20"/>
                <w:szCs w:val="20"/>
              </w:rPr>
              <w:t>Тұрақты</w:t>
            </w:r>
            <w:r>
              <w:rPr>
                <w:rFonts w:ascii="Times New Roman" w:hAnsi="Times New Roman" w:cs="Times New Roman"/>
                <w:b/>
                <w:bCs/>
                <w:sz w:val="20"/>
                <w:szCs w:val="20"/>
                <w:lang w:val="en-US"/>
              </w:rPr>
              <w:t xml:space="preserve"> </w:t>
            </w:r>
            <w:r>
              <w:rPr>
                <w:rFonts w:ascii="Times New Roman" w:hAnsi="Times New Roman" w:cs="Times New Roman"/>
                <w:b/>
                <w:bCs/>
                <w:sz w:val="20"/>
                <w:szCs w:val="20"/>
              </w:rPr>
              <w:t>даму</w:t>
            </w:r>
            <w:r>
              <w:rPr>
                <w:rFonts w:ascii="Times New Roman" w:hAnsi="Times New Roman" w:cs="Times New Roman"/>
                <w:b/>
                <w:bCs/>
                <w:sz w:val="20"/>
                <w:szCs w:val="20"/>
                <w:lang w:val="en-US"/>
              </w:rPr>
              <w:t xml:space="preserve"> </w:t>
            </w:r>
            <w:r>
              <w:rPr>
                <w:rFonts w:ascii="Times New Roman" w:hAnsi="Times New Roman" w:cs="Times New Roman"/>
                <w:b/>
                <w:bCs/>
                <w:sz w:val="20"/>
                <w:szCs w:val="20"/>
              </w:rPr>
              <w:t>мақсаттары</w:t>
            </w:r>
            <w:r>
              <w:rPr>
                <w:rFonts w:ascii="Times New Roman" w:hAnsi="Times New Roman" w:cs="Times New Roman"/>
                <w:sz w:val="20"/>
                <w:szCs w:val="20"/>
                <w:lang w:val="en-US"/>
              </w:rPr>
              <w:t xml:space="preserve"> </w:t>
            </w:r>
            <w:r>
              <w:rPr>
                <w:rFonts w:ascii="Times New Roman" w:hAnsi="Times New Roman" w:cs="Times New Roman"/>
                <w:sz w:val="20"/>
                <w:szCs w:val="20"/>
              </w:rPr>
              <w:t>бойынша</w:t>
            </w:r>
            <w:r>
              <w:rPr>
                <w:rFonts w:ascii="Times New Roman" w:hAnsi="Times New Roman" w:cs="Times New Roman"/>
                <w:sz w:val="20"/>
                <w:szCs w:val="20"/>
                <w:lang w:val="en-US"/>
              </w:rPr>
              <w:t xml:space="preserve"> </w:t>
            </w:r>
            <w:r>
              <w:rPr>
                <w:rFonts w:ascii="Times New Roman" w:hAnsi="Times New Roman" w:cs="Times New Roman"/>
                <w:sz w:val="20"/>
                <w:szCs w:val="20"/>
              </w:rPr>
              <w:t>презентация</w:t>
            </w:r>
            <w:r>
              <w:rPr>
                <w:rFonts w:ascii="Times New Roman" w:hAnsi="Times New Roman" w:cs="Times New Roman"/>
                <w:sz w:val="20"/>
                <w:szCs w:val="20"/>
                <w:lang w:val="en-US"/>
              </w:rPr>
              <w:t xml:space="preserve"> </w:t>
            </w:r>
            <w:r>
              <w:rPr>
                <w:rFonts w:ascii="Times New Roman" w:hAnsi="Times New Roman" w:cs="Times New Roman"/>
                <w:sz w:val="20"/>
                <w:szCs w:val="20"/>
              </w:rPr>
              <w:t>қорғау</w:t>
            </w:r>
            <w:r>
              <w:rPr>
                <w:rFonts w:ascii="Times New Roman" w:hAnsi="Times New Roman" w:cs="Times New Roman"/>
                <w:sz w:val="20"/>
                <w:szCs w:val="20"/>
                <w:lang w:val="en-US"/>
              </w:rPr>
              <w:t xml:space="preserve">. </w:t>
            </w:r>
          </w:p>
          <w:p w14:paraId="2ACEE1CF">
            <w:pPr>
              <w:spacing w:after="0" w:line="240" w:lineRule="auto"/>
              <w:rPr>
                <w:rFonts w:ascii="Times New Roman" w:hAnsi="Times New Roman" w:cs="Times New Roman"/>
                <w:sz w:val="20"/>
                <w:szCs w:val="20"/>
                <w:lang w:val="kk-KZ"/>
              </w:rPr>
            </w:pPr>
            <w:r>
              <w:rPr>
                <w:rFonts w:ascii="Times New Roman" w:hAnsi="Times New Roman" w:cs="Times New Roman"/>
                <w:sz w:val="20"/>
                <w:szCs w:val="20"/>
              </w:rPr>
              <w:t>Презентация</w:t>
            </w:r>
            <w:r>
              <w:rPr>
                <w:rFonts w:ascii="Times New Roman" w:hAnsi="Times New Roman" w:cs="Times New Roman"/>
                <w:sz w:val="20"/>
                <w:szCs w:val="20"/>
                <w:lang w:val="en-US"/>
              </w:rPr>
              <w:t xml:space="preserve"> </w:t>
            </w:r>
            <w:r>
              <w:rPr>
                <w:rFonts w:ascii="Times New Roman" w:hAnsi="Times New Roman" w:cs="Times New Roman"/>
                <w:sz w:val="20"/>
                <w:szCs w:val="20"/>
              </w:rPr>
              <w:t>тақырыбы</w:t>
            </w:r>
            <w:r>
              <w:rPr>
                <w:rFonts w:ascii="Times New Roman" w:hAnsi="Times New Roman" w:cs="Times New Roman"/>
                <w:sz w:val="20"/>
                <w:szCs w:val="20"/>
                <w:lang w:val="en-US"/>
              </w:rPr>
              <w:t xml:space="preserve">: </w:t>
            </w:r>
            <w:r>
              <w:rPr>
                <w:rFonts w:ascii="Times New Roman" w:hAnsi="Times New Roman" w:cs="Times New Roman"/>
                <w:sz w:val="20"/>
                <w:szCs w:val="20"/>
                <w:lang w:val="en"/>
              </w:rPr>
              <w:t>“</w:t>
            </w:r>
            <w:r>
              <w:rPr>
                <w:rFonts w:ascii="Times New Roman" w:hAnsi="Times New Roman" w:cs="Times New Roman"/>
                <w:sz w:val="20"/>
                <w:szCs w:val="20"/>
                <w:lang w:val="en-US"/>
              </w:rPr>
              <w:t>Effective ways to solve water scarcity problems in Kazakhstan” Sustainable Development Goals (Goal 6)</w:t>
            </w:r>
          </w:p>
        </w:tc>
        <w:tc>
          <w:tcPr>
            <w:tcW w:w="992" w:type="dxa"/>
            <w:tcBorders>
              <w:top w:val="single" w:color="000000" w:sz="6" w:space="0"/>
              <w:left w:val="single" w:color="000000" w:sz="6" w:space="0"/>
              <w:bottom w:val="single" w:color="000000" w:sz="6" w:space="0"/>
              <w:right w:val="single" w:color="000000" w:sz="6" w:space="0"/>
            </w:tcBorders>
          </w:tcPr>
          <w:p w14:paraId="5DB9852F">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313744C0">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20</w:t>
            </w:r>
          </w:p>
        </w:tc>
      </w:tr>
      <w:tr w14:paraId="14A4D512">
        <w:tblPrEx>
          <w:tblCellMar>
            <w:top w:w="0" w:type="dxa"/>
            <w:left w:w="108" w:type="dxa"/>
            <w:bottom w:w="0" w:type="dxa"/>
            <w:right w:w="108" w:type="dxa"/>
          </w:tblCellMar>
        </w:tblPrEx>
        <w:trPr>
          <w:trHeight w:val="978" w:hRule="atLeast"/>
        </w:trPr>
        <w:tc>
          <w:tcPr>
            <w:tcW w:w="708" w:type="dxa"/>
            <w:tcBorders>
              <w:top w:val="single" w:color="000000" w:sz="6" w:space="0"/>
              <w:left w:val="single" w:color="000000" w:sz="6" w:space="0"/>
              <w:bottom w:val="single" w:color="000000" w:sz="6" w:space="0"/>
              <w:right w:val="single" w:color="000000" w:sz="6" w:space="0"/>
            </w:tcBorders>
          </w:tcPr>
          <w:p w14:paraId="530789F3">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7</w:t>
            </w:r>
          </w:p>
        </w:tc>
        <w:tc>
          <w:tcPr>
            <w:tcW w:w="7909" w:type="dxa"/>
            <w:tcBorders>
              <w:top w:val="single" w:color="000000" w:sz="6" w:space="0"/>
              <w:left w:val="single" w:color="000000" w:sz="6" w:space="0"/>
              <w:bottom w:val="single" w:color="000000" w:sz="6" w:space="0"/>
              <w:right w:val="single" w:color="000000" w:sz="6" w:space="0"/>
            </w:tcBorders>
          </w:tcPr>
          <w:p w14:paraId="63442151">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
                <w:sz w:val="20"/>
                <w:szCs w:val="20"/>
              </w:rPr>
              <w:t>ПС</w:t>
            </w:r>
            <w:r>
              <w:rPr>
                <w:rFonts w:ascii="Times New Roman" w:hAnsi="Times New Roman" w:eastAsia="Calibri" w:cs="Times New Roman"/>
                <w:b/>
                <w:sz w:val="20"/>
                <w:szCs w:val="20"/>
                <w:lang w:val="en-US"/>
              </w:rPr>
              <w:t xml:space="preserve"> 7. </w:t>
            </w:r>
            <w:r>
              <w:rPr>
                <w:rFonts w:ascii="Times New Roman" w:hAnsi="Times New Roman" w:eastAsia="Calibri" w:cs="Times New Roman"/>
                <w:sz w:val="20"/>
                <w:szCs w:val="20"/>
                <w:lang w:val="en-US"/>
              </w:rPr>
              <w:t xml:space="preserve">File 3A. Trip Aside </w:t>
            </w:r>
          </w:p>
          <w:p w14:paraId="47BF0BCC">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Grammar and vocabulary: Going to, (plans and predictions)</w:t>
            </w:r>
          </w:p>
          <w:p w14:paraId="0734761E">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Vocabulary: Airport</w:t>
            </w:r>
          </w:p>
          <w:p w14:paraId="02A40AAF">
            <w:pPr>
              <w:spacing w:after="0" w:line="240" w:lineRule="auto"/>
              <w:rPr>
                <w:rFonts w:ascii="Times New Roman" w:hAnsi="Times New Roman" w:eastAsia="Calibri" w:cs="Times New Roman"/>
                <w:b/>
                <w:sz w:val="20"/>
                <w:szCs w:val="20"/>
                <w:lang w:val="en-US"/>
              </w:rPr>
            </w:pPr>
            <w:r>
              <w:rPr>
                <w:rFonts w:ascii="Times New Roman" w:hAnsi="Times New Roman" w:eastAsia="Calibri" w:cs="Times New Roman"/>
                <w:sz w:val="20"/>
                <w:szCs w:val="20"/>
                <w:lang w:val="en-US"/>
              </w:rPr>
              <w:t>Listening: Airport stories</w:t>
            </w:r>
          </w:p>
        </w:tc>
        <w:tc>
          <w:tcPr>
            <w:tcW w:w="992" w:type="dxa"/>
            <w:tcBorders>
              <w:top w:val="single" w:color="000000" w:sz="6" w:space="0"/>
              <w:left w:val="single" w:color="000000" w:sz="6" w:space="0"/>
              <w:bottom w:val="single" w:color="000000" w:sz="6" w:space="0"/>
              <w:right w:val="single" w:color="000000" w:sz="6" w:space="0"/>
            </w:tcBorders>
          </w:tcPr>
          <w:p w14:paraId="6A3A8E60">
            <w:pPr>
              <w:spacing w:after="0" w:line="240" w:lineRule="auto"/>
              <w:ind w:right="87"/>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3</w:t>
            </w:r>
          </w:p>
        </w:tc>
        <w:tc>
          <w:tcPr>
            <w:tcW w:w="876" w:type="dxa"/>
            <w:tcBorders>
              <w:top w:val="single" w:color="000000" w:sz="6" w:space="0"/>
              <w:left w:val="single" w:color="000000" w:sz="6" w:space="0"/>
              <w:bottom w:val="single" w:color="000000" w:sz="6" w:space="0"/>
              <w:right w:val="single" w:color="000000" w:sz="6" w:space="0"/>
            </w:tcBorders>
          </w:tcPr>
          <w:p w14:paraId="6374D88F">
            <w:pPr>
              <w:spacing w:after="0" w:line="240" w:lineRule="auto"/>
              <w:ind w:right="92"/>
              <w:jc w:val="center"/>
              <w:rPr>
                <w:rFonts w:ascii="Times New Roman" w:hAnsi="Times New Roman" w:eastAsia="Calibri" w:cs="Times New Roman"/>
                <w:sz w:val="20"/>
                <w:szCs w:val="20"/>
              </w:rPr>
            </w:pPr>
            <w:r>
              <w:rPr>
                <w:rFonts w:ascii="Times New Roman" w:hAnsi="Times New Roman" w:eastAsia="Calibri" w:cs="Times New Roman"/>
                <w:sz w:val="20"/>
                <w:szCs w:val="20"/>
              </w:rPr>
              <w:t>3</w:t>
            </w:r>
          </w:p>
        </w:tc>
      </w:tr>
      <w:tr w14:paraId="6D781470">
        <w:tblPrEx>
          <w:tblCellMar>
            <w:top w:w="0" w:type="dxa"/>
            <w:left w:w="108" w:type="dxa"/>
            <w:bottom w:w="0" w:type="dxa"/>
            <w:right w:w="108" w:type="dxa"/>
          </w:tblCellMar>
        </w:tblPrEx>
        <w:trPr>
          <w:trHeight w:val="372" w:hRule="atLeast"/>
        </w:trPr>
        <w:tc>
          <w:tcPr>
            <w:tcW w:w="708" w:type="dxa"/>
            <w:tcBorders>
              <w:top w:val="single" w:color="000000" w:sz="6" w:space="0"/>
              <w:left w:val="single" w:color="000000" w:sz="6" w:space="0"/>
              <w:bottom w:val="single" w:color="000000" w:sz="6" w:space="0"/>
              <w:right w:val="single" w:color="000000" w:sz="6" w:space="0"/>
            </w:tcBorders>
          </w:tcPr>
          <w:p w14:paraId="128ED554">
            <w:pPr>
              <w:spacing w:after="0" w:line="240" w:lineRule="auto"/>
              <w:ind w:right="32"/>
              <w:jc w:val="center"/>
              <w:rPr>
                <w:rFonts w:ascii="Times New Roman" w:hAnsi="Times New Roman" w:eastAsia="Calibri" w:cs="Times New Roman"/>
                <w:sz w:val="20"/>
                <w:szCs w:val="20"/>
              </w:rPr>
            </w:pPr>
            <w:r>
              <w:rPr>
                <w:rFonts w:ascii="Times New Roman" w:hAnsi="Times New Roman" w:eastAsia="Calibri" w:cs="Times New Roman"/>
                <w:sz w:val="20"/>
                <w:szCs w:val="20"/>
              </w:rPr>
              <w:t>7</w:t>
            </w:r>
          </w:p>
        </w:tc>
        <w:tc>
          <w:tcPr>
            <w:tcW w:w="7909" w:type="dxa"/>
            <w:tcBorders>
              <w:top w:val="single" w:color="000000" w:sz="6" w:space="0"/>
              <w:left w:val="single" w:color="000000" w:sz="6" w:space="0"/>
              <w:bottom w:val="single" w:color="000000" w:sz="6" w:space="0"/>
              <w:right w:val="single" w:color="000000" w:sz="6" w:space="0"/>
            </w:tcBorders>
          </w:tcPr>
          <w:p w14:paraId="0C9ABD6D">
            <w:pPr>
              <w:spacing w:after="0" w:line="240" w:lineRule="auto"/>
              <w:rPr>
                <w:rFonts w:ascii="Times New Roman" w:hAnsi="Times New Roman" w:eastAsia="Calibri" w:cs="Times New Roman"/>
                <w:b/>
                <w:sz w:val="20"/>
                <w:szCs w:val="20"/>
                <w:lang w:val="en-US"/>
              </w:rPr>
            </w:pPr>
            <w:r>
              <w:rPr>
                <w:rFonts w:ascii="Times New Roman" w:hAnsi="Times New Roman" w:cs="Times New Roman"/>
                <w:b/>
                <w:sz w:val="20"/>
                <w:szCs w:val="20"/>
              </w:rPr>
              <w:t>ӨЖ</w:t>
            </w:r>
            <w:r>
              <w:rPr>
                <w:rFonts w:ascii="Times New Roman" w:hAnsi="Times New Roman" w:cs="Times New Roman"/>
                <w:b/>
                <w:sz w:val="20"/>
                <w:szCs w:val="20"/>
                <w:lang w:val="en-US"/>
              </w:rPr>
              <w:t xml:space="preserve"> 7. </w:t>
            </w:r>
            <w:r>
              <w:rPr>
                <w:rFonts w:ascii="Times New Roman" w:hAnsi="Times New Roman" w:cs="Times New Roman"/>
                <w:sz w:val="20"/>
                <w:szCs w:val="20"/>
                <w:lang w:val="en-US"/>
              </w:rPr>
              <w:t>Speak on the topic “My last holiday”</w:t>
            </w:r>
          </w:p>
        </w:tc>
        <w:tc>
          <w:tcPr>
            <w:tcW w:w="992" w:type="dxa"/>
            <w:tcBorders>
              <w:top w:val="single" w:color="000000" w:sz="6" w:space="0"/>
              <w:left w:val="single" w:color="000000" w:sz="6" w:space="0"/>
              <w:bottom w:val="single" w:color="000000" w:sz="6" w:space="0"/>
              <w:right w:val="single" w:color="000000" w:sz="6" w:space="0"/>
            </w:tcBorders>
          </w:tcPr>
          <w:p w14:paraId="2761C422">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6CAE1567">
            <w:pPr>
              <w:spacing w:after="0" w:line="240" w:lineRule="auto"/>
              <w:ind w:right="92"/>
              <w:jc w:val="center"/>
              <w:rPr>
                <w:rFonts w:ascii="Times New Roman" w:hAnsi="Times New Roman" w:eastAsia="Calibri" w:cs="Times New Roman"/>
                <w:sz w:val="20"/>
                <w:szCs w:val="20"/>
              </w:rPr>
            </w:pPr>
            <w:r>
              <w:rPr>
                <w:rFonts w:ascii="Times New Roman" w:hAnsi="Times New Roman" w:eastAsia="Calibri" w:cs="Times New Roman"/>
                <w:sz w:val="20"/>
                <w:szCs w:val="20"/>
              </w:rPr>
              <w:t>2</w:t>
            </w:r>
          </w:p>
        </w:tc>
      </w:tr>
      <w:tr w14:paraId="09B76F74">
        <w:tblPrEx>
          <w:tblCellMar>
            <w:top w:w="0" w:type="dxa"/>
            <w:left w:w="108" w:type="dxa"/>
            <w:bottom w:w="0" w:type="dxa"/>
            <w:right w:w="108" w:type="dxa"/>
          </w:tblCellMar>
        </w:tblPrEx>
        <w:trPr>
          <w:trHeight w:val="372" w:hRule="atLeast"/>
        </w:trPr>
        <w:tc>
          <w:tcPr>
            <w:tcW w:w="708" w:type="dxa"/>
            <w:tcBorders>
              <w:top w:val="single" w:color="000000" w:sz="6" w:space="0"/>
              <w:left w:val="single" w:color="000000" w:sz="6" w:space="0"/>
              <w:bottom w:val="single" w:color="000000" w:sz="6" w:space="0"/>
              <w:right w:val="single" w:color="000000" w:sz="6" w:space="0"/>
            </w:tcBorders>
          </w:tcPr>
          <w:p w14:paraId="32B50EFD">
            <w:pPr>
              <w:spacing w:after="0" w:line="240" w:lineRule="auto"/>
              <w:ind w:right="32"/>
              <w:jc w:val="center"/>
              <w:rPr>
                <w:rFonts w:ascii="Times New Roman" w:hAnsi="Times New Roman" w:eastAsia="Calibri" w:cs="Times New Roman"/>
                <w:sz w:val="20"/>
                <w:szCs w:val="20"/>
              </w:rPr>
            </w:pPr>
            <w:r>
              <w:rPr>
                <w:rFonts w:ascii="Times New Roman" w:hAnsi="Times New Roman" w:eastAsia="Calibri" w:cs="Times New Roman"/>
                <w:sz w:val="20"/>
                <w:szCs w:val="20"/>
              </w:rPr>
              <w:t>7</w:t>
            </w:r>
          </w:p>
        </w:tc>
        <w:tc>
          <w:tcPr>
            <w:tcW w:w="7909" w:type="dxa"/>
            <w:tcBorders>
              <w:top w:val="single" w:color="000000" w:sz="6" w:space="0"/>
              <w:left w:val="single" w:color="000000" w:sz="6" w:space="0"/>
              <w:bottom w:val="single" w:color="000000" w:sz="6" w:space="0"/>
              <w:right w:val="single" w:color="000000" w:sz="6" w:space="0"/>
            </w:tcBorders>
          </w:tcPr>
          <w:p w14:paraId="670CD4F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БОӨЖ 3. </w:t>
            </w:r>
            <w:r>
              <w:rPr>
                <w:rFonts w:ascii="Times New Roman" w:hAnsi="Times New Roman" w:cs="Times New Roman"/>
                <w:bCs/>
                <w:sz w:val="20"/>
                <w:szCs w:val="20"/>
              </w:rPr>
              <w:t>Аралық бақылау 1 жұмысы бойынша кеңес беру</w:t>
            </w:r>
          </w:p>
        </w:tc>
        <w:tc>
          <w:tcPr>
            <w:tcW w:w="992" w:type="dxa"/>
            <w:tcBorders>
              <w:top w:val="single" w:color="000000" w:sz="6" w:space="0"/>
              <w:left w:val="single" w:color="000000" w:sz="6" w:space="0"/>
              <w:bottom w:val="single" w:color="000000" w:sz="6" w:space="0"/>
              <w:right w:val="single" w:color="000000" w:sz="6" w:space="0"/>
            </w:tcBorders>
          </w:tcPr>
          <w:p w14:paraId="725274B2">
            <w:pPr>
              <w:spacing w:after="0" w:line="240" w:lineRule="auto"/>
              <w:ind w:right="87"/>
              <w:jc w:val="center"/>
              <w:rPr>
                <w:rFonts w:ascii="Times New Roman" w:hAnsi="Times New Roman" w:eastAsia="Calibri" w:cs="Times New Roman"/>
                <w:sz w:val="20"/>
                <w:szCs w:val="20"/>
              </w:rPr>
            </w:pPr>
          </w:p>
        </w:tc>
        <w:tc>
          <w:tcPr>
            <w:tcW w:w="876" w:type="dxa"/>
            <w:tcBorders>
              <w:top w:val="single" w:color="000000" w:sz="6" w:space="0"/>
              <w:left w:val="single" w:color="000000" w:sz="6" w:space="0"/>
              <w:bottom w:val="single" w:color="000000" w:sz="6" w:space="0"/>
              <w:right w:val="single" w:color="000000" w:sz="6" w:space="0"/>
            </w:tcBorders>
          </w:tcPr>
          <w:p w14:paraId="6053CB9F">
            <w:pPr>
              <w:spacing w:after="0" w:line="240" w:lineRule="auto"/>
              <w:ind w:right="92"/>
              <w:jc w:val="center"/>
              <w:rPr>
                <w:rFonts w:ascii="Times New Roman" w:hAnsi="Times New Roman" w:eastAsia="Calibri" w:cs="Times New Roman"/>
                <w:sz w:val="20"/>
                <w:szCs w:val="20"/>
              </w:rPr>
            </w:pPr>
          </w:p>
        </w:tc>
      </w:tr>
      <w:tr w14:paraId="39C68605">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5D3B5CB4">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7</w:t>
            </w:r>
          </w:p>
        </w:tc>
        <w:tc>
          <w:tcPr>
            <w:tcW w:w="7909" w:type="dxa"/>
            <w:tcBorders>
              <w:top w:val="single" w:color="000000" w:sz="6" w:space="0"/>
              <w:left w:val="single" w:color="000000" w:sz="6" w:space="0"/>
              <w:bottom w:val="single" w:color="000000" w:sz="6" w:space="0"/>
              <w:right w:val="single" w:color="000000" w:sz="6" w:space="0"/>
            </w:tcBorders>
          </w:tcPr>
          <w:p w14:paraId="49603BA2">
            <w:pPr>
              <w:spacing w:after="0" w:line="240" w:lineRule="auto"/>
              <w:rPr>
                <w:rFonts w:ascii="Times New Roman" w:hAnsi="Times New Roman" w:eastAsia="Calibri" w:cs="Times New Roman"/>
                <w:b/>
                <w:sz w:val="20"/>
                <w:szCs w:val="20"/>
                <w:lang w:val="en-US"/>
              </w:rPr>
            </w:pPr>
            <w:r>
              <w:rPr>
                <w:rFonts w:ascii="Times New Roman" w:hAnsi="Times New Roman" w:eastAsia="Calibri" w:cs="Times New Roman"/>
                <w:bCs/>
                <w:sz w:val="20"/>
                <w:szCs w:val="20"/>
                <w:lang w:val="kk-KZ"/>
              </w:rPr>
              <w:t xml:space="preserve">АБ тапсырмасы: </w:t>
            </w:r>
            <w:r>
              <w:rPr>
                <w:rFonts w:ascii="Times New Roman" w:hAnsi="Times New Roman" w:eastAsia="Calibri" w:cs="Times New Roman"/>
                <w:bCs/>
                <w:sz w:val="20"/>
                <w:szCs w:val="20"/>
                <w:lang w:val="en-US"/>
              </w:rPr>
              <w:t>Lexical-grammar test and speaking</w:t>
            </w:r>
          </w:p>
        </w:tc>
        <w:tc>
          <w:tcPr>
            <w:tcW w:w="992" w:type="dxa"/>
            <w:tcBorders>
              <w:top w:val="single" w:color="000000" w:sz="6" w:space="0"/>
              <w:left w:val="single" w:color="000000" w:sz="6" w:space="0"/>
              <w:bottom w:val="single" w:color="000000" w:sz="6" w:space="0"/>
              <w:right w:val="single" w:color="000000" w:sz="6" w:space="0"/>
            </w:tcBorders>
          </w:tcPr>
          <w:p w14:paraId="0BDC9251">
            <w:pPr>
              <w:rPr>
                <w:rFonts w:ascii="Times New Roman" w:hAnsi="Times New Roman" w:eastAsia="Calibri" w:cs="Times New Roman"/>
                <w:b/>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27E5E673">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25</w:t>
            </w:r>
          </w:p>
        </w:tc>
      </w:tr>
      <w:tr w14:paraId="58043A3C">
        <w:tblPrEx>
          <w:tblCellMar>
            <w:top w:w="0" w:type="dxa"/>
            <w:left w:w="108" w:type="dxa"/>
            <w:bottom w:w="0" w:type="dxa"/>
            <w:right w:w="108" w:type="dxa"/>
          </w:tblCellMar>
        </w:tblPrEx>
        <w:trPr>
          <w:trHeight w:val="367" w:hRule="atLeast"/>
        </w:trPr>
        <w:tc>
          <w:tcPr>
            <w:tcW w:w="708" w:type="dxa"/>
            <w:tcBorders>
              <w:top w:val="single" w:color="000000" w:sz="6" w:space="0"/>
              <w:left w:val="single" w:color="000000" w:sz="6" w:space="0"/>
              <w:bottom w:val="single" w:color="000000" w:sz="6" w:space="0"/>
              <w:right w:val="single" w:color="000000" w:sz="6" w:space="0"/>
            </w:tcBorders>
          </w:tcPr>
          <w:p w14:paraId="10104928">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7</w:t>
            </w:r>
          </w:p>
        </w:tc>
        <w:tc>
          <w:tcPr>
            <w:tcW w:w="7909" w:type="dxa"/>
            <w:tcBorders>
              <w:top w:val="single" w:color="000000" w:sz="6" w:space="0"/>
              <w:left w:val="single" w:color="000000" w:sz="6" w:space="0"/>
              <w:bottom w:val="single" w:color="000000" w:sz="6" w:space="0"/>
              <w:right w:val="single" w:color="000000" w:sz="6" w:space="0"/>
            </w:tcBorders>
          </w:tcPr>
          <w:p w14:paraId="5BD3471D">
            <w:pPr>
              <w:spacing w:after="0" w:line="240" w:lineRule="auto"/>
              <w:rPr>
                <w:rFonts w:ascii="Times New Roman" w:hAnsi="Times New Roman" w:eastAsia="Calibri" w:cs="Times New Roman"/>
                <w:b/>
                <w:sz w:val="20"/>
                <w:szCs w:val="20"/>
                <w:lang w:val="en-US"/>
              </w:rPr>
            </w:pPr>
            <w:r>
              <w:rPr>
                <w:rFonts w:ascii="Times New Roman" w:hAnsi="Times New Roman" w:eastAsia="Calibri" w:cs="Times New Roman"/>
                <w:b/>
                <w:sz w:val="20"/>
                <w:szCs w:val="20"/>
                <w:lang w:val="kk-KZ"/>
              </w:rPr>
              <w:t xml:space="preserve">Аралық бақылау 1  </w:t>
            </w:r>
          </w:p>
        </w:tc>
        <w:tc>
          <w:tcPr>
            <w:tcW w:w="992" w:type="dxa"/>
            <w:tcBorders>
              <w:top w:val="single" w:color="000000" w:sz="6" w:space="0"/>
              <w:left w:val="single" w:color="000000" w:sz="6" w:space="0"/>
              <w:bottom w:val="single" w:color="000000" w:sz="6" w:space="0"/>
              <w:right w:val="single" w:color="000000" w:sz="6" w:space="0"/>
            </w:tcBorders>
          </w:tcPr>
          <w:p w14:paraId="535C1D98">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0FE825F1">
            <w:pPr>
              <w:spacing w:after="0" w:line="240" w:lineRule="auto"/>
              <w:ind w:right="92"/>
              <w:jc w:val="center"/>
              <w:rPr>
                <w:rFonts w:ascii="Times New Roman" w:hAnsi="Times New Roman" w:eastAsia="Calibri" w:cs="Times New Roman"/>
                <w:b/>
                <w:sz w:val="20"/>
                <w:szCs w:val="20"/>
                <w:lang w:val="en-US"/>
              </w:rPr>
            </w:pPr>
            <w:r>
              <w:rPr>
                <w:rFonts w:ascii="Times New Roman" w:hAnsi="Times New Roman" w:eastAsia="Calibri" w:cs="Times New Roman"/>
                <w:b/>
                <w:sz w:val="20"/>
                <w:szCs w:val="20"/>
                <w:lang w:val="en-US"/>
              </w:rPr>
              <w:t>100</w:t>
            </w:r>
          </w:p>
        </w:tc>
      </w:tr>
      <w:tr w14:paraId="24ACABA3">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353AE5AA">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8</w:t>
            </w:r>
          </w:p>
        </w:tc>
        <w:tc>
          <w:tcPr>
            <w:tcW w:w="7909" w:type="dxa"/>
            <w:tcBorders>
              <w:top w:val="single" w:color="000000" w:sz="6" w:space="0"/>
              <w:left w:val="single" w:color="000000" w:sz="6" w:space="0"/>
              <w:bottom w:val="single" w:color="000000" w:sz="6" w:space="0"/>
              <w:right w:val="single" w:color="000000" w:sz="6" w:space="0"/>
            </w:tcBorders>
          </w:tcPr>
          <w:p w14:paraId="2F898ABE">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
                <w:sz w:val="20"/>
                <w:szCs w:val="20"/>
              </w:rPr>
              <w:t>П</w:t>
            </w:r>
            <w:r>
              <w:rPr>
                <w:rFonts w:ascii="Times New Roman" w:hAnsi="Times New Roman" w:eastAsia="Calibri" w:cs="Times New Roman"/>
                <w:b/>
                <w:sz w:val="20"/>
                <w:szCs w:val="20"/>
                <w:lang w:val="kk-KZ"/>
              </w:rPr>
              <w:t xml:space="preserve">С </w:t>
            </w:r>
            <w:r>
              <w:rPr>
                <w:rFonts w:ascii="Times New Roman" w:hAnsi="Times New Roman" w:eastAsia="Calibri" w:cs="Times New Roman"/>
                <w:b/>
                <w:sz w:val="20"/>
                <w:szCs w:val="20"/>
                <w:lang w:val="en-US"/>
              </w:rPr>
              <w:t xml:space="preserve">8. </w:t>
            </w:r>
            <w:r>
              <w:rPr>
                <w:rFonts w:ascii="Times New Roman" w:hAnsi="Times New Roman" w:eastAsia="Calibri" w:cs="Times New Roman"/>
                <w:sz w:val="20"/>
                <w:szCs w:val="20"/>
                <w:lang w:val="en-US"/>
              </w:rPr>
              <w:t>File 3B. Put it in your calendar</w:t>
            </w:r>
          </w:p>
          <w:p w14:paraId="4A9C68A6">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Cs/>
                <w:sz w:val="20"/>
                <w:szCs w:val="20"/>
                <w:lang w:val="en-US"/>
              </w:rPr>
              <w:t>Grammar:</w:t>
            </w:r>
            <w:r>
              <w:rPr>
                <w:rFonts w:ascii="Times New Roman" w:hAnsi="Times New Roman" w:eastAsia="Calibri" w:cs="Times New Roman"/>
                <w:sz w:val="20"/>
                <w:szCs w:val="20"/>
                <w:lang w:val="en-US"/>
              </w:rPr>
              <w:t xml:space="preserve"> Present continuous</w:t>
            </w:r>
          </w:p>
          <w:p w14:paraId="6D678909">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Vocabulary: verbs + prepositions</w:t>
            </w:r>
          </w:p>
          <w:p w14:paraId="38010B37">
            <w:pPr>
              <w:spacing w:after="0" w:line="240" w:lineRule="auto"/>
              <w:rPr>
                <w:rFonts w:ascii="Times New Roman" w:hAnsi="Times New Roman" w:eastAsia="Calibri" w:cs="Times New Roman"/>
                <w:b/>
                <w:sz w:val="20"/>
                <w:szCs w:val="20"/>
                <w:lang w:val="en-US"/>
              </w:rPr>
            </w:pPr>
            <w:r>
              <w:rPr>
                <w:rFonts w:ascii="Times New Roman" w:hAnsi="Times New Roman" w:eastAsia="Calibri" w:cs="Times New Roman"/>
                <w:sz w:val="20"/>
                <w:szCs w:val="20"/>
                <w:lang w:val="en-US"/>
              </w:rPr>
              <w:t>Writing: informal email p.115, SB</w:t>
            </w:r>
          </w:p>
        </w:tc>
        <w:tc>
          <w:tcPr>
            <w:tcW w:w="992" w:type="dxa"/>
            <w:tcBorders>
              <w:top w:val="single" w:color="000000" w:sz="6" w:space="0"/>
              <w:left w:val="single" w:color="000000" w:sz="6" w:space="0"/>
              <w:bottom w:val="single" w:color="000000" w:sz="6" w:space="0"/>
              <w:right w:val="single" w:color="000000" w:sz="6" w:space="0"/>
            </w:tcBorders>
          </w:tcPr>
          <w:p w14:paraId="1B181B05">
            <w:pPr>
              <w:spacing w:after="0" w:line="240" w:lineRule="auto"/>
              <w:ind w:right="87"/>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3</w:t>
            </w:r>
          </w:p>
        </w:tc>
        <w:tc>
          <w:tcPr>
            <w:tcW w:w="876" w:type="dxa"/>
            <w:tcBorders>
              <w:top w:val="single" w:color="000000" w:sz="6" w:space="0"/>
              <w:left w:val="single" w:color="000000" w:sz="6" w:space="0"/>
              <w:bottom w:val="single" w:color="000000" w:sz="6" w:space="0"/>
              <w:right w:val="single" w:color="000000" w:sz="6" w:space="0"/>
            </w:tcBorders>
          </w:tcPr>
          <w:p w14:paraId="06D140B9">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3</w:t>
            </w:r>
          </w:p>
        </w:tc>
      </w:tr>
      <w:tr w14:paraId="7862AE53">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0F41490F">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8</w:t>
            </w:r>
          </w:p>
        </w:tc>
        <w:tc>
          <w:tcPr>
            <w:tcW w:w="7909" w:type="dxa"/>
            <w:tcBorders>
              <w:top w:val="single" w:color="000000" w:sz="6" w:space="0"/>
              <w:left w:val="single" w:color="000000" w:sz="6" w:space="0"/>
              <w:bottom w:val="single" w:color="000000" w:sz="6" w:space="0"/>
              <w:right w:val="single" w:color="000000" w:sz="6" w:space="0"/>
            </w:tcBorders>
          </w:tcPr>
          <w:p w14:paraId="569C8ACE">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
                <w:sz w:val="20"/>
                <w:szCs w:val="20"/>
                <w:lang w:val="kk-KZ"/>
              </w:rPr>
              <w:t xml:space="preserve">ӨЖ 8. </w:t>
            </w:r>
            <w:r>
              <w:rPr>
                <w:rFonts w:ascii="Times New Roman" w:hAnsi="Times New Roman" w:eastAsia="Calibri" w:cs="Times New Roman"/>
                <w:sz w:val="20"/>
                <w:szCs w:val="20"/>
                <w:lang w:val="en-US"/>
              </w:rPr>
              <w:t>Exercises from</w:t>
            </w:r>
            <w:r>
              <w:rPr>
                <w:rFonts w:ascii="Times New Roman" w:hAnsi="Times New Roman" w:eastAsia="Calibri" w:cs="Times New Roman"/>
                <w:b/>
                <w:sz w:val="20"/>
                <w:szCs w:val="20"/>
                <w:lang w:val="en-US"/>
              </w:rPr>
              <w:t xml:space="preserve"> </w:t>
            </w:r>
            <w:r>
              <w:rPr>
                <w:rFonts w:ascii="Times New Roman" w:hAnsi="Times New Roman" w:eastAsia="Calibri" w:cs="Times New Roman"/>
                <w:sz w:val="20"/>
                <w:szCs w:val="20"/>
                <w:lang w:val="en-US"/>
              </w:rPr>
              <w:t>File 3B Workbook</w:t>
            </w:r>
          </w:p>
        </w:tc>
        <w:tc>
          <w:tcPr>
            <w:tcW w:w="992" w:type="dxa"/>
            <w:tcBorders>
              <w:top w:val="single" w:color="000000" w:sz="6" w:space="0"/>
              <w:left w:val="single" w:color="000000" w:sz="6" w:space="0"/>
              <w:bottom w:val="single" w:color="000000" w:sz="6" w:space="0"/>
              <w:right w:val="single" w:color="000000" w:sz="6" w:space="0"/>
            </w:tcBorders>
          </w:tcPr>
          <w:p w14:paraId="4E85F02E">
            <w:pP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035BEB68">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2</w:t>
            </w:r>
          </w:p>
        </w:tc>
      </w:tr>
      <w:tr w14:paraId="4A841CC4">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7CC6932B">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9</w:t>
            </w:r>
          </w:p>
        </w:tc>
        <w:tc>
          <w:tcPr>
            <w:tcW w:w="7909" w:type="dxa"/>
            <w:tcBorders>
              <w:top w:val="single" w:color="000000" w:sz="6" w:space="0"/>
              <w:left w:val="single" w:color="000000" w:sz="6" w:space="0"/>
              <w:bottom w:val="single" w:color="000000" w:sz="6" w:space="0"/>
              <w:right w:val="single" w:color="000000" w:sz="6" w:space="0"/>
            </w:tcBorders>
          </w:tcPr>
          <w:p w14:paraId="6908E3E9">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
                <w:sz w:val="20"/>
                <w:szCs w:val="20"/>
              </w:rPr>
              <w:t>П</w:t>
            </w:r>
            <w:r>
              <w:rPr>
                <w:rFonts w:ascii="Times New Roman" w:hAnsi="Times New Roman" w:eastAsia="Calibri" w:cs="Times New Roman"/>
                <w:b/>
                <w:sz w:val="20"/>
                <w:szCs w:val="20"/>
                <w:lang w:val="kk-KZ"/>
              </w:rPr>
              <w:t xml:space="preserve">С </w:t>
            </w:r>
            <w:r>
              <w:rPr>
                <w:rFonts w:ascii="Times New Roman" w:hAnsi="Times New Roman" w:eastAsia="Calibri" w:cs="Times New Roman"/>
                <w:b/>
                <w:sz w:val="20"/>
                <w:szCs w:val="20"/>
                <w:lang w:val="en-US"/>
              </w:rPr>
              <w:t xml:space="preserve">9. </w:t>
            </w:r>
            <w:r>
              <w:rPr>
                <w:rFonts w:ascii="Times New Roman" w:hAnsi="Times New Roman" w:eastAsia="MS Gothic" w:cs="Times New Roman"/>
                <w:sz w:val="20"/>
                <w:szCs w:val="20"/>
                <w:lang w:val="en-US"/>
              </w:rPr>
              <w:t>​</w:t>
            </w:r>
            <w:r>
              <w:rPr>
                <w:rFonts w:ascii="Times New Roman" w:hAnsi="Times New Roman" w:eastAsia="Calibri" w:cs="Times New Roman"/>
                <w:sz w:val="20"/>
                <w:szCs w:val="20"/>
                <w:lang w:val="en-US"/>
              </w:rPr>
              <w:t xml:space="preserve"> File 3C: Word games</w:t>
            </w:r>
          </w:p>
          <w:p w14:paraId="151C5543">
            <w:pPr>
              <w:spacing w:after="0" w:line="240" w:lineRule="auto"/>
              <w:rPr>
                <w:rFonts w:ascii="Times New Roman" w:hAnsi="Times New Roman" w:eastAsia="Calibri" w:cs="Times New Roman"/>
                <w:bCs/>
                <w:sz w:val="20"/>
                <w:szCs w:val="20"/>
                <w:lang w:val="en-US"/>
              </w:rPr>
            </w:pPr>
            <w:r>
              <w:rPr>
                <w:rFonts w:ascii="Times New Roman" w:hAnsi="Times New Roman" w:eastAsia="Calibri" w:cs="Times New Roman"/>
                <w:bCs/>
                <w:sz w:val="20"/>
                <w:szCs w:val="20"/>
                <w:lang w:val="en-US"/>
              </w:rPr>
              <w:t>Grammar: defining clauses</w:t>
            </w:r>
          </w:p>
          <w:p w14:paraId="7AFFA93A">
            <w:pPr>
              <w:spacing w:after="0" w:line="240" w:lineRule="auto"/>
              <w:rPr>
                <w:rFonts w:ascii="Times New Roman" w:hAnsi="Times New Roman" w:eastAsia="Calibri" w:cs="Times New Roman"/>
                <w:bCs/>
                <w:sz w:val="20"/>
                <w:szCs w:val="20"/>
                <w:lang w:val="en-US"/>
              </w:rPr>
            </w:pPr>
            <w:r>
              <w:rPr>
                <w:rFonts w:ascii="Times New Roman" w:hAnsi="Times New Roman" w:eastAsia="Calibri" w:cs="Times New Roman"/>
                <w:bCs/>
                <w:sz w:val="20"/>
                <w:szCs w:val="20"/>
                <w:lang w:val="en-US"/>
              </w:rPr>
              <w:t>Vocabulary: paraphrasing</w:t>
            </w:r>
          </w:p>
          <w:p w14:paraId="3D0C179F">
            <w:pPr>
              <w:spacing w:after="0" w:line="240" w:lineRule="auto"/>
              <w:rPr>
                <w:rFonts w:ascii="Times New Roman" w:hAnsi="Times New Roman" w:eastAsia="Calibri" w:cs="Times New Roman"/>
                <w:bCs/>
                <w:sz w:val="20"/>
                <w:szCs w:val="20"/>
                <w:lang w:val="en-US"/>
              </w:rPr>
            </w:pPr>
            <w:r>
              <w:rPr>
                <w:rFonts w:ascii="Times New Roman" w:hAnsi="Times New Roman" w:eastAsia="Calibri" w:cs="Times New Roman"/>
                <w:bCs/>
                <w:sz w:val="20"/>
                <w:szCs w:val="20"/>
                <w:lang w:val="en-US"/>
              </w:rPr>
              <w:t>Listening: 3.14, 3.17</w:t>
            </w:r>
          </w:p>
          <w:p w14:paraId="13F30ADA">
            <w:pPr>
              <w:spacing w:after="0" w:line="240" w:lineRule="auto"/>
              <w:rPr>
                <w:rFonts w:ascii="Times New Roman" w:hAnsi="Times New Roman" w:eastAsia="Calibri" w:cs="Times New Roman"/>
                <w:b/>
                <w:sz w:val="20"/>
                <w:szCs w:val="20"/>
                <w:lang w:val="en-US"/>
              </w:rPr>
            </w:pPr>
            <w:r>
              <w:rPr>
                <w:rFonts w:ascii="Times New Roman" w:hAnsi="Times New Roman" w:eastAsia="Calibri" w:cs="Times New Roman"/>
                <w:bCs/>
                <w:sz w:val="20"/>
                <w:szCs w:val="20"/>
                <w:lang w:val="en-US"/>
              </w:rPr>
              <w:t>Practical English: in dialogue</w:t>
            </w:r>
          </w:p>
        </w:tc>
        <w:tc>
          <w:tcPr>
            <w:tcW w:w="992" w:type="dxa"/>
            <w:tcBorders>
              <w:top w:val="single" w:color="000000" w:sz="6" w:space="0"/>
              <w:left w:val="single" w:color="000000" w:sz="6" w:space="0"/>
              <w:bottom w:val="single" w:color="000000" w:sz="6" w:space="0"/>
              <w:right w:val="single" w:color="000000" w:sz="6" w:space="0"/>
            </w:tcBorders>
          </w:tcPr>
          <w:p w14:paraId="6DF409BC">
            <w:pPr>
              <w:spacing w:after="0" w:line="240" w:lineRule="auto"/>
              <w:ind w:right="87"/>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3</w:t>
            </w:r>
          </w:p>
        </w:tc>
        <w:tc>
          <w:tcPr>
            <w:tcW w:w="876" w:type="dxa"/>
            <w:tcBorders>
              <w:top w:val="single" w:color="000000" w:sz="6" w:space="0"/>
              <w:left w:val="single" w:color="000000" w:sz="6" w:space="0"/>
              <w:bottom w:val="single" w:color="000000" w:sz="6" w:space="0"/>
              <w:right w:val="single" w:color="000000" w:sz="6" w:space="0"/>
            </w:tcBorders>
          </w:tcPr>
          <w:p w14:paraId="46266882">
            <w:pPr>
              <w:spacing w:after="0" w:line="240" w:lineRule="auto"/>
              <w:ind w:right="92"/>
              <w:jc w:val="center"/>
              <w:rPr>
                <w:rFonts w:ascii="Times New Roman" w:hAnsi="Times New Roman" w:eastAsia="Calibri" w:cs="Times New Roman"/>
                <w:sz w:val="20"/>
                <w:szCs w:val="20"/>
              </w:rPr>
            </w:pPr>
            <w:r>
              <w:rPr>
                <w:rFonts w:ascii="Times New Roman" w:hAnsi="Times New Roman" w:eastAsia="Calibri" w:cs="Times New Roman"/>
                <w:sz w:val="20"/>
                <w:szCs w:val="20"/>
              </w:rPr>
              <w:t>3</w:t>
            </w:r>
          </w:p>
        </w:tc>
      </w:tr>
      <w:tr w14:paraId="4FF84E1E">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4950675D">
            <w:pPr>
              <w:spacing w:after="0" w:line="240" w:lineRule="auto"/>
              <w:ind w:right="32"/>
              <w:jc w:val="center"/>
              <w:rPr>
                <w:rFonts w:ascii="Times New Roman" w:hAnsi="Times New Roman" w:eastAsia="Calibri" w:cs="Times New Roman"/>
                <w:sz w:val="20"/>
                <w:szCs w:val="20"/>
              </w:rPr>
            </w:pPr>
            <w:r>
              <w:rPr>
                <w:rFonts w:ascii="Times New Roman" w:hAnsi="Times New Roman" w:eastAsia="Calibri" w:cs="Times New Roman"/>
                <w:sz w:val="20"/>
                <w:szCs w:val="20"/>
              </w:rPr>
              <w:t>9</w:t>
            </w:r>
          </w:p>
        </w:tc>
        <w:tc>
          <w:tcPr>
            <w:tcW w:w="7909" w:type="dxa"/>
            <w:tcBorders>
              <w:top w:val="single" w:color="000000" w:sz="6" w:space="0"/>
              <w:left w:val="single" w:color="000000" w:sz="6" w:space="0"/>
              <w:bottom w:val="single" w:color="000000" w:sz="6" w:space="0"/>
              <w:right w:val="single" w:color="000000" w:sz="6" w:space="0"/>
            </w:tcBorders>
          </w:tcPr>
          <w:p w14:paraId="2C9A44A9">
            <w:pPr>
              <w:spacing w:after="0" w:line="240" w:lineRule="auto"/>
              <w:rPr>
                <w:rFonts w:ascii="Times New Roman" w:hAnsi="Times New Roman" w:eastAsia="Calibri" w:cs="Times New Roman"/>
                <w:b/>
                <w:sz w:val="20"/>
                <w:szCs w:val="20"/>
                <w:lang w:val="en-US"/>
              </w:rPr>
            </w:pPr>
            <w:r>
              <w:rPr>
                <w:rFonts w:ascii="Times New Roman" w:hAnsi="Times New Roman" w:eastAsia="Calibri" w:cs="Times New Roman"/>
                <w:b/>
                <w:sz w:val="20"/>
                <w:szCs w:val="20"/>
                <w:lang w:val="kk-KZ"/>
              </w:rPr>
              <w:t xml:space="preserve">ӨЖ 9. </w:t>
            </w:r>
            <w:r>
              <w:rPr>
                <w:rFonts w:ascii="Times New Roman" w:hAnsi="Times New Roman" w:eastAsia="Calibri" w:cs="Times New Roman"/>
                <w:sz w:val="20"/>
                <w:szCs w:val="20"/>
                <w:lang w:val="en-US"/>
              </w:rPr>
              <w:t>Exercises from</w:t>
            </w:r>
            <w:r>
              <w:rPr>
                <w:rFonts w:ascii="Times New Roman" w:hAnsi="Times New Roman" w:eastAsia="Calibri" w:cs="Times New Roman"/>
                <w:b/>
                <w:sz w:val="20"/>
                <w:szCs w:val="20"/>
                <w:lang w:val="en-US"/>
              </w:rPr>
              <w:t xml:space="preserve"> </w:t>
            </w:r>
            <w:r>
              <w:rPr>
                <w:rFonts w:ascii="Times New Roman" w:hAnsi="Times New Roman" w:eastAsia="Calibri" w:cs="Times New Roman"/>
                <w:sz w:val="20"/>
                <w:szCs w:val="20"/>
                <w:lang w:val="en-US"/>
              </w:rPr>
              <w:t>File 3</w:t>
            </w:r>
            <w:r>
              <w:rPr>
                <w:rFonts w:ascii="Times New Roman" w:hAnsi="Times New Roman" w:eastAsia="Calibri" w:cs="Times New Roman"/>
                <w:sz w:val="20"/>
                <w:szCs w:val="20"/>
              </w:rPr>
              <w:t>С</w:t>
            </w:r>
            <w:r>
              <w:rPr>
                <w:rFonts w:ascii="Times New Roman" w:hAnsi="Times New Roman" w:eastAsia="Calibri" w:cs="Times New Roman"/>
                <w:sz w:val="20"/>
                <w:szCs w:val="20"/>
                <w:lang w:val="en-US"/>
              </w:rPr>
              <w:t xml:space="preserve"> Workbook</w:t>
            </w:r>
          </w:p>
        </w:tc>
        <w:tc>
          <w:tcPr>
            <w:tcW w:w="992" w:type="dxa"/>
            <w:tcBorders>
              <w:top w:val="single" w:color="000000" w:sz="6" w:space="0"/>
              <w:left w:val="single" w:color="000000" w:sz="6" w:space="0"/>
              <w:bottom w:val="single" w:color="000000" w:sz="6" w:space="0"/>
              <w:right w:val="single" w:color="000000" w:sz="6" w:space="0"/>
            </w:tcBorders>
          </w:tcPr>
          <w:p w14:paraId="3548D41F">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45FE831A">
            <w:pPr>
              <w:spacing w:after="0" w:line="240" w:lineRule="auto"/>
              <w:ind w:right="92"/>
              <w:jc w:val="center"/>
              <w:rPr>
                <w:rFonts w:ascii="Times New Roman" w:hAnsi="Times New Roman" w:eastAsia="Calibri" w:cs="Times New Roman"/>
                <w:sz w:val="20"/>
                <w:szCs w:val="20"/>
              </w:rPr>
            </w:pPr>
            <w:r>
              <w:rPr>
                <w:rFonts w:ascii="Times New Roman" w:hAnsi="Times New Roman" w:eastAsia="Calibri" w:cs="Times New Roman"/>
                <w:sz w:val="20"/>
                <w:szCs w:val="20"/>
              </w:rPr>
              <w:t>2</w:t>
            </w:r>
          </w:p>
        </w:tc>
      </w:tr>
      <w:tr w14:paraId="20B4F5C9">
        <w:tblPrEx>
          <w:tblCellMar>
            <w:top w:w="0" w:type="dxa"/>
            <w:left w:w="108" w:type="dxa"/>
            <w:bottom w:w="0" w:type="dxa"/>
            <w:right w:w="108" w:type="dxa"/>
          </w:tblCellMar>
        </w:tblPrEx>
        <w:trPr>
          <w:trHeight w:val="390" w:hRule="atLeast"/>
        </w:trPr>
        <w:tc>
          <w:tcPr>
            <w:tcW w:w="708" w:type="dxa"/>
            <w:tcBorders>
              <w:top w:val="single" w:color="000000" w:sz="6" w:space="0"/>
              <w:left w:val="single" w:color="000000" w:sz="6" w:space="0"/>
              <w:bottom w:val="single" w:color="000000" w:sz="6" w:space="0"/>
              <w:right w:val="single" w:color="000000" w:sz="6" w:space="0"/>
            </w:tcBorders>
          </w:tcPr>
          <w:p w14:paraId="03D9AE4B">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9</w:t>
            </w:r>
          </w:p>
        </w:tc>
        <w:tc>
          <w:tcPr>
            <w:tcW w:w="7909" w:type="dxa"/>
            <w:tcBorders>
              <w:top w:val="single" w:color="000000" w:sz="6" w:space="0"/>
              <w:left w:val="single" w:color="000000" w:sz="6" w:space="0"/>
              <w:bottom w:val="single" w:color="000000" w:sz="6" w:space="0"/>
              <w:right w:val="single" w:color="000000" w:sz="6" w:space="0"/>
            </w:tcBorders>
          </w:tcPr>
          <w:p w14:paraId="51001B1B">
            <w:pPr>
              <w:spacing w:after="0" w:line="240" w:lineRule="auto"/>
              <w:rPr>
                <w:rFonts w:ascii="Times New Roman" w:hAnsi="Times New Roman" w:eastAsia="Calibri" w:cs="Times New Roman"/>
                <w:b/>
                <w:bCs/>
                <w:sz w:val="20"/>
                <w:szCs w:val="20"/>
                <w:lang w:val="en-US"/>
              </w:rPr>
            </w:pPr>
            <w:r>
              <w:rPr>
                <w:rFonts w:ascii="Times New Roman" w:hAnsi="Times New Roman" w:eastAsia="Calibri" w:cs="Times New Roman"/>
                <w:b/>
                <w:sz w:val="20"/>
                <w:szCs w:val="20"/>
                <w:lang w:val="kk-KZ"/>
              </w:rPr>
              <w:t xml:space="preserve">БОӨЖ </w:t>
            </w:r>
            <w:r>
              <w:rPr>
                <w:rFonts w:ascii="Times New Roman" w:hAnsi="Times New Roman" w:eastAsia="Calibri" w:cs="Times New Roman"/>
                <w:b/>
                <w:sz w:val="20"/>
                <w:szCs w:val="20"/>
                <w:lang w:val="en-US"/>
              </w:rPr>
              <w:t xml:space="preserve">4. </w:t>
            </w:r>
            <w:r>
              <w:rPr>
                <w:rFonts w:ascii="Times New Roman" w:hAnsi="Times New Roman" w:eastAsia="Calibri" w:cs="Times New Roman"/>
                <w:b/>
                <w:bCs/>
                <w:sz w:val="20"/>
                <w:szCs w:val="20"/>
                <w:lang w:val="en-US"/>
              </w:rPr>
              <w:t xml:space="preserve"> </w:t>
            </w:r>
            <w:r>
              <w:rPr>
                <w:rFonts w:ascii="Times New Roman" w:hAnsi="Times New Roman" w:eastAsia="Calibri" w:cs="Times New Roman"/>
                <w:bCs/>
                <w:sz w:val="20"/>
                <w:szCs w:val="20"/>
                <w:lang w:val="kk-KZ"/>
              </w:rPr>
              <w:t>БӨЖ 3</w:t>
            </w:r>
            <w:r>
              <w:rPr>
                <w:rFonts w:ascii="Times New Roman" w:hAnsi="Times New Roman" w:eastAsia="Calibri" w:cs="Times New Roman"/>
                <w:b/>
                <w:bCs/>
                <w:sz w:val="20"/>
                <w:szCs w:val="20"/>
                <w:lang w:val="kk-KZ"/>
              </w:rPr>
              <w:t xml:space="preserve"> </w:t>
            </w:r>
            <w:r>
              <w:rPr>
                <w:rFonts w:ascii="Times New Roman" w:hAnsi="Times New Roman" w:eastAsia="Calibri" w:cs="Times New Roman"/>
                <w:bCs/>
                <w:sz w:val="20"/>
                <w:szCs w:val="20"/>
                <w:lang w:val="kk-KZ"/>
              </w:rPr>
              <w:t xml:space="preserve">тапсырмасы бойынша кеңес беру. </w:t>
            </w:r>
            <w:r>
              <w:rPr>
                <w:rFonts w:ascii="Times New Roman" w:hAnsi="Times New Roman" w:eastAsia="Calibri" w:cs="Times New Roman"/>
                <w:bCs/>
                <w:sz w:val="20"/>
                <w:szCs w:val="20"/>
                <w:lang w:val="en-US"/>
              </w:rPr>
              <w:t xml:space="preserve"> </w:t>
            </w:r>
            <w:r>
              <w:rPr>
                <w:rFonts w:ascii="Times New Roman" w:hAnsi="Times New Roman" w:eastAsia="Calibri" w:cs="Times New Roman"/>
                <w:bCs/>
                <w:sz w:val="20"/>
                <w:szCs w:val="20"/>
              </w:rPr>
              <w:t>Тақырыбы</w:t>
            </w:r>
            <w:r>
              <w:rPr>
                <w:rFonts w:ascii="Times New Roman" w:hAnsi="Times New Roman" w:eastAsia="Calibri" w:cs="Times New Roman"/>
                <w:bCs/>
                <w:sz w:val="20"/>
                <w:szCs w:val="20"/>
                <w:lang w:val="en-US"/>
              </w:rPr>
              <w:t xml:space="preserve">: “Sport in My Life”  </w:t>
            </w:r>
            <w:r>
              <w:rPr>
                <w:rFonts w:ascii="Times New Roman" w:hAnsi="Times New Roman" w:eastAsia="Calibri" w:cs="Times New Roman"/>
                <w:sz w:val="20"/>
                <w:szCs w:val="20"/>
              </w:rPr>
              <w:t>Презентация</w:t>
            </w:r>
            <w:r>
              <w:rPr>
                <w:rFonts w:ascii="Times New Roman" w:hAnsi="Times New Roman" w:eastAsia="Calibri" w:cs="Times New Roman"/>
                <w:bCs/>
                <w:sz w:val="20"/>
                <w:szCs w:val="20"/>
                <w:lang w:val="en-US"/>
              </w:rPr>
              <w:t xml:space="preserve"> </w:t>
            </w:r>
            <w:r>
              <w:rPr>
                <w:rFonts w:ascii="Times New Roman" w:hAnsi="Times New Roman" w:eastAsia="Calibri" w:cs="Times New Roman"/>
                <w:bCs/>
                <w:sz w:val="20"/>
                <w:szCs w:val="20"/>
              </w:rPr>
              <w:t>жасау</w:t>
            </w:r>
            <w:r>
              <w:rPr>
                <w:rFonts w:ascii="Times New Roman" w:hAnsi="Times New Roman" w:eastAsia="Calibri" w:cs="Times New Roman"/>
                <w:bCs/>
                <w:sz w:val="20"/>
                <w:szCs w:val="20"/>
                <w:lang w:val="en-US"/>
              </w:rPr>
              <w:t xml:space="preserve">.  </w:t>
            </w:r>
          </w:p>
        </w:tc>
        <w:tc>
          <w:tcPr>
            <w:tcW w:w="992" w:type="dxa"/>
            <w:tcBorders>
              <w:top w:val="single" w:color="000000" w:sz="6" w:space="0"/>
              <w:left w:val="single" w:color="000000" w:sz="6" w:space="0"/>
              <w:bottom w:val="single" w:color="000000" w:sz="6" w:space="0"/>
              <w:right w:val="single" w:color="000000" w:sz="6" w:space="0"/>
            </w:tcBorders>
          </w:tcPr>
          <w:p w14:paraId="0C1CCCEE">
            <w:pPr>
              <w:rPr>
                <w:rFonts w:ascii="Times New Roman" w:hAnsi="Times New Roman" w:eastAsia="Calibri" w:cs="Times New Roman"/>
                <w:b/>
                <w:bCs/>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47EE6C13">
            <w:pPr>
              <w:spacing w:after="0" w:line="256" w:lineRule="auto"/>
              <w:rPr>
                <w:sz w:val="20"/>
                <w:szCs w:val="20"/>
                <w:lang w:val="en-US" w:eastAsia="ru-RU"/>
              </w:rPr>
            </w:pPr>
          </w:p>
        </w:tc>
      </w:tr>
      <w:tr w14:paraId="2AB149A7">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5945F48A">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10</w:t>
            </w:r>
          </w:p>
        </w:tc>
        <w:tc>
          <w:tcPr>
            <w:tcW w:w="7909" w:type="dxa"/>
            <w:tcBorders>
              <w:top w:val="single" w:color="000000" w:sz="6" w:space="0"/>
              <w:left w:val="single" w:color="000000" w:sz="6" w:space="0"/>
              <w:bottom w:val="single" w:color="000000" w:sz="6" w:space="0"/>
              <w:right w:val="single" w:color="000000" w:sz="6" w:space="0"/>
            </w:tcBorders>
          </w:tcPr>
          <w:p w14:paraId="6BC327C6">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b/>
                <w:sz w:val="20"/>
                <w:szCs w:val="20"/>
              </w:rPr>
              <w:t>ПС</w:t>
            </w:r>
            <w:r>
              <w:rPr>
                <w:rFonts w:ascii="Times New Roman" w:hAnsi="Times New Roman" w:eastAsia="Calibri" w:cs="Times New Roman"/>
                <w:b/>
                <w:sz w:val="20"/>
                <w:szCs w:val="20"/>
                <w:lang w:val="en-US"/>
              </w:rPr>
              <w:t xml:space="preserve"> 10.</w:t>
            </w:r>
            <w:r>
              <w:rPr>
                <w:rFonts w:ascii="Times New Roman" w:hAnsi="Times New Roman" w:eastAsia="Calibri" w:cs="Times New Roman"/>
                <w:sz w:val="20"/>
                <w:szCs w:val="20"/>
                <w:lang w:val="en-US"/>
              </w:rPr>
              <w:t xml:space="preserve"> File 4A: Who does what? </w:t>
            </w:r>
          </w:p>
          <w:p w14:paraId="38D9C85F">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Grammar: present perfect: yet, just, already </w:t>
            </w:r>
          </w:p>
          <w:p w14:paraId="15E8BEA7">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Vocabulary: housework: do or make</w:t>
            </w:r>
          </w:p>
          <w:p w14:paraId="1CE6D3DA">
            <w:pPr>
              <w:spacing w:after="0" w:line="240" w:lineRule="auto"/>
              <w:rPr>
                <w:rFonts w:ascii="Times New Roman" w:hAnsi="Times New Roman" w:eastAsia="Calibri" w:cs="Times New Roman"/>
                <w:b/>
                <w:sz w:val="20"/>
                <w:szCs w:val="20"/>
                <w:lang w:val="en-US"/>
              </w:rPr>
            </w:pPr>
            <w:r>
              <w:rPr>
                <w:rFonts w:ascii="Times New Roman" w:hAnsi="Times New Roman" w:eastAsia="Calibri" w:cs="Times New Roman"/>
                <w:sz w:val="20"/>
                <w:szCs w:val="20"/>
                <w:lang w:val="en-US"/>
              </w:rPr>
              <w:t>Listening: 4.11</w:t>
            </w:r>
          </w:p>
        </w:tc>
        <w:tc>
          <w:tcPr>
            <w:tcW w:w="992" w:type="dxa"/>
            <w:tcBorders>
              <w:top w:val="single" w:color="000000" w:sz="6" w:space="0"/>
              <w:left w:val="single" w:color="000000" w:sz="6" w:space="0"/>
              <w:bottom w:val="single" w:color="000000" w:sz="6" w:space="0"/>
              <w:right w:val="single" w:color="000000" w:sz="6" w:space="0"/>
            </w:tcBorders>
          </w:tcPr>
          <w:p w14:paraId="5E5A1B19">
            <w:pPr>
              <w:spacing w:after="0" w:line="240" w:lineRule="auto"/>
              <w:ind w:right="87"/>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3</w:t>
            </w:r>
          </w:p>
        </w:tc>
        <w:tc>
          <w:tcPr>
            <w:tcW w:w="876" w:type="dxa"/>
            <w:tcBorders>
              <w:top w:val="single" w:color="000000" w:sz="6" w:space="0"/>
              <w:left w:val="single" w:color="000000" w:sz="6" w:space="0"/>
              <w:bottom w:val="single" w:color="000000" w:sz="6" w:space="0"/>
              <w:right w:val="single" w:color="000000" w:sz="6" w:space="0"/>
            </w:tcBorders>
          </w:tcPr>
          <w:p w14:paraId="41CE842B">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3</w:t>
            </w:r>
          </w:p>
        </w:tc>
      </w:tr>
      <w:tr w14:paraId="0ADF324A">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6E6351F3">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10</w:t>
            </w:r>
          </w:p>
        </w:tc>
        <w:tc>
          <w:tcPr>
            <w:tcW w:w="7909" w:type="dxa"/>
            <w:tcBorders>
              <w:top w:val="single" w:color="000000" w:sz="6" w:space="0"/>
              <w:left w:val="single" w:color="000000" w:sz="6" w:space="0"/>
              <w:bottom w:val="single" w:color="000000" w:sz="6" w:space="0"/>
              <w:right w:val="single" w:color="000000" w:sz="6" w:space="0"/>
            </w:tcBorders>
          </w:tcPr>
          <w:p w14:paraId="734BBFA6">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b/>
                <w:sz w:val="20"/>
                <w:szCs w:val="20"/>
                <w:lang w:val="kk-KZ"/>
              </w:rPr>
              <w:t xml:space="preserve">ӨЖ 10. </w:t>
            </w:r>
            <w:r>
              <w:rPr>
                <w:rFonts w:ascii="Times New Roman" w:hAnsi="Times New Roman" w:eastAsia="Calibri" w:cs="Times New Roman"/>
                <w:sz w:val="20"/>
                <w:szCs w:val="20"/>
                <w:lang w:val="en-US"/>
              </w:rPr>
              <w:t>Speaking: Speak about your home chores. Check and Revise Files 3&amp;4 p. 36 SB;</w:t>
            </w:r>
          </w:p>
        </w:tc>
        <w:tc>
          <w:tcPr>
            <w:tcW w:w="992" w:type="dxa"/>
            <w:tcBorders>
              <w:top w:val="single" w:color="000000" w:sz="6" w:space="0"/>
              <w:left w:val="single" w:color="000000" w:sz="6" w:space="0"/>
              <w:bottom w:val="single" w:color="000000" w:sz="6" w:space="0"/>
              <w:right w:val="single" w:color="000000" w:sz="6" w:space="0"/>
            </w:tcBorders>
          </w:tcPr>
          <w:p w14:paraId="3C04448E">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0AC6E22B">
            <w:pPr>
              <w:spacing w:after="0" w:line="240" w:lineRule="auto"/>
              <w:ind w:right="92"/>
              <w:jc w:val="center"/>
              <w:rPr>
                <w:rFonts w:ascii="Times New Roman" w:hAnsi="Times New Roman" w:eastAsia="Calibri" w:cs="Times New Roman"/>
                <w:sz w:val="20"/>
                <w:szCs w:val="20"/>
                <w:lang w:val="kk-KZ"/>
              </w:rPr>
            </w:pPr>
            <w:r>
              <w:rPr>
                <w:rFonts w:ascii="Times New Roman" w:hAnsi="Times New Roman" w:eastAsia="Calibri" w:cs="Times New Roman"/>
                <w:sz w:val="20"/>
                <w:szCs w:val="20"/>
                <w:lang w:val="kk-KZ"/>
              </w:rPr>
              <w:t>2</w:t>
            </w:r>
          </w:p>
        </w:tc>
      </w:tr>
      <w:tr w14:paraId="1C052747">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2F98E9DF">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10</w:t>
            </w:r>
          </w:p>
        </w:tc>
        <w:tc>
          <w:tcPr>
            <w:tcW w:w="7909" w:type="dxa"/>
            <w:tcBorders>
              <w:top w:val="single" w:color="000000" w:sz="6" w:space="0"/>
              <w:left w:val="single" w:color="000000" w:sz="6" w:space="0"/>
              <w:bottom w:val="single" w:color="000000" w:sz="6" w:space="0"/>
              <w:right w:val="single" w:color="000000" w:sz="6" w:space="0"/>
            </w:tcBorders>
          </w:tcPr>
          <w:p w14:paraId="1850D134">
            <w:pPr>
              <w:snapToGrid w:val="0"/>
              <w:spacing w:after="0" w:line="240" w:lineRule="auto"/>
              <w:jc w:val="both"/>
              <w:rPr>
                <w:rFonts w:ascii="Times New Roman" w:hAnsi="Times New Roman" w:eastAsia="Calibri" w:cs="Times New Roman"/>
                <w:sz w:val="20"/>
                <w:szCs w:val="20"/>
                <w:lang w:val="kk-KZ"/>
              </w:rPr>
            </w:pPr>
            <w:r>
              <w:rPr>
                <w:rFonts w:ascii="Times New Roman" w:hAnsi="Times New Roman" w:eastAsia="Calibri" w:cs="Times New Roman"/>
                <w:b/>
                <w:sz w:val="20"/>
                <w:szCs w:val="20"/>
                <w:lang w:val="kk-KZ"/>
              </w:rPr>
              <w:t xml:space="preserve">БӨЖ </w:t>
            </w:r>
            <w:r>
              <w:rPr>
                <w:rFonts w:ascii="Times New Roman" w:hAnsi="Times New Roman" w:eastAsia="Calibri" w:cs="Times New Roman"/>
                <w:b/>
                <w:sz w:val="20"/>
                <w:szCs w:val="20"/>
                <w:lang w:val="en-US"/>
              </w:rPr>
              <w:t>3:</w:t>
            </w:r>
            <w:r>
              <w:rPr>
                <w:rFonts w:ascii="Times New Roman" w:hAnsi="Times New Roman" w:eastAsia="Calibri" w:cs="Times New Roman"/>
                <w:b/>
                <w:sz w:val="20"/>
                <w:szCs w:val="20"/>
                <w:lang w:val="kk-KZ"/>
              </w:rPr>
              <w:t xml:space="preserve"> </w:t>
            </w:r>
            <w:r>
              <w:rPr>
                <w:rFonts w:ascii="Times New Roman" w:hAnsi="Times New Roman" w:cs="Times New Roman"/>
                <w:sz w:val="20"/>
                <w:szCs w:val="20"/>
              </w:rPr>
              <w:t>Тақырыбы</w:t>
            </w:r>
            <w:r>
              <w:rPr>
                <w:rFonts w:ascii="Times New Roman" w:hAnsi="Times New Roman" w:cs="Times New Roman"/>
                <w:sz w:val="20"/>
                <w:szCs w:val="20"/>
                <w:lang w:val="en-US"/>
              </w:rPr>
              <w:t xml:space="preserve">: </w:t>
            </w:r>
            <w:r>
              <w:rPr>
                <w:rFonts w:ascii="Times New Roman" w:hAnsi="Times New Roman" w:eastAsia="Calibri" w:cs="Times New Roman"/>
                <w:bCs/>
                <w:sz w:val="20"/>
                <w:szCs w:val="20"/>
                <w:lang w:val="en-US"/>
              </w:rPr>
              <w:t>“Sport in My Life”</w:t>
            </w:r>
            <w:r>
              <w:rPr>
                <w:rFonts w:ascii="Times New Roman" w:hAnsi="Times New Roman" w:cs="Times New Roman"/>
                <w:sz w:val="20"/>
                <w:szCs w:val="20"/>
                <w:lang w:val="en-US"/>
              </w:rPr>
              <w:t xml:space="preserve">. </w:t>
            </w:r>
            <w:r>
              <w:rPr>
                <w:rFonts w:ascii="Times New Roman" w:hAnsi="Times New Roman" w:cs="Times New Roman"/>
                <w:sz w:val="20"/>
                <w:szCs w:val="20"/>
              </w:rPr>
              <w:t>Презентация</w:t>
            </w:r>
            <w:r>
              <w:rPr>
                <w:rFonts w:ascii="Times New Roman" w:hAnsi="Times New Roman" w:cs="Times New Roman"/>
                <w:sz w:val="20"/>
                <w:szCs w:val="20"/>
                <w:lang w:val="en-US"/>
              </w:rPr>
              <w:t xml:space="preserve"> </w:t>
            </w:r>
            <w:r>
              <w:rPr>
                <w:rFonts w:ascii="Times New Roman" w:hAnsi="Times New Roman" w:cs="Times New Roman"/>
                <w:sz w:val="20"/>
                <w:szCs w:val="20"/>
              </w:rPr>
              <w:t>жасау</w:t>
            </w:r>
            <w:r>
              <w:rPr>
                <w:rFonts w:ascii="Times New Roman" w:hAnsi="Times New Roman" w:cs="Times New Roman"/>
                <w:sz w:val="20"/>
                <w:szCs w:val="20"/>
                <w:lang w:val="en-US"/>
              </w:rPr>
              <w:t xml:space="preserve"> </w:t>
            </w:r>
            <w:r>
              <w:rPr>
                <w:rFonts w:ascii="Times New Roman" w:hAnsi="Times New Roman" w:cs="Times New Roman"/>
                <w:sz w:val="20"/>
                <w:szCs w:val="20"/>
              </w:rPr>
              <w:t>және</w:t>
            </w:r>
            <w:r>
              <w:rPr>
                <w:rFonts w:ascii="Times New Roman" w:hAnsi="Times New Roman" w:cs="Times New Roman"/>
                <w:sz w:val="20"/>
                <w:szCs w:val="20"/>
                <w:lang w:val="en-US"/>
              </w:rPr>
              <w:t xml:space="preserve"> </w:t>
            </w:r>
            <w:r>
              <w:rPr>
                <w:rFonts w:ascii="Times New Roman" w:hAnsi="Times New Roman" w:cs="Times New Roman"/>
                <w:sz w:val="20"/>
                <w:szCs w:val="20"/>
              </w:rPr>
              <w:t>оны</w:t>
            </w:r>
            <w:r>
              <w:rPr>
                <w:rFonts w:ascii="Times New Roman" w:hAnsi="Times New Roman" w:cs="Times New Roman"/>
                <w:sz w:val="20"/>
                <w:szCs w:val="20"/>
                <w:lang w:val="en-US"/>
              </w:rPr>
              <w:t xml:space="preserve"> </w:t>
            </w:r>
            <w:r>
              <w:rPr>
                <w:rFonts w:ascii="Times New Roman" w:hAnsi="Times New Roman" w:cs="Times New Roman"/>
                <w:sz w:val="20"/>
                <w:szCs w:val="20"/>
              </w:rPr>
              <w:t>қорғау</w:t>
            </w:r>
            <w:r>
              <w:rPr>
                <w:rFonts w:ascii="Times New Roman" w:hAnsi="Times New Roman" w:eastAsia="Calibri" w:cs="Times New Roman"/>
                <w:sz w:val="20"/>
                <w:szCs w:val="20"/>
                <w:lang w:val="kk-KZ"/>
              </w:rPr>
              <w:t xml:space="preserve"> </w:t>
            </w:r>
          </w:p>
          <w:p w14:paraId="6F766C6A">
            <w:pPr>
              <w:snapToGrid w:val="0"/>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kk-KZ"/>
              </w:rPr>
              <w:t>2.</w:t>
            </w:r>
            <w:r>
              <w:rPr>
                <w:rFonts w:ascii="Times New Roman" w:hAnsi="Times New Roman" w:eastAsia="Calibri" w:cs="Times New Roman"/>
                <w:sz w:val="20"/>
                <w:szCs w:val="20"/>
                <w:lang w:val="en-US"/>
              </w:rPr>
              <w:t xml:space="preserve">Speaking in class: </w:t>
            </w:r>
            <w:r>
              <w:rPr>
                <w:rFonts w:ascii="Times New Roman" w:hAnsi="Times New Roman" w:cs="Times New Roman"/>
                <w:sz w:val="20"/>
                <w:szCs w:val="20"/>
                <w:lang w:val="en-US"/>
              </w:rPr>
              <w:t>Who is your favorite sportsperson/athlete and why?</w:t>
            </w:r>
            <w:r>
              <w:rPr>
                <w:rFonts w:ascii="Times New Roman" w:hAnsi="Times New Roman" w:eastAsia="Calibri" w:cs="Times New Roman"/>
                <w:sz w:val="20"/>
                <w:szCs w:val="20"/>
                <w:lang w:val="en-US"/>
              </w:rPr>
              <w:t xml:space="preserve">? What qualities make him/her prominent? </w:t>
            </w:r>
          </w:p>
        </w:tc>
        <w:tc>
          <w:tcPr>
            <w:tcW w:w="992" w:type="dxa"/>
            <w:tcBorders>
              <w:top w:val="single" w:color="000000" w:sz="6" w:space="0"/>
              <w:left w:val="single" w:color="000000" w:sz="6" w:space="0"/>
              <w:bottom w:val="single" w:color="000000" w:sz="6" w:space="0"/>
              <w:right w:val="single" w:color="000000" w:sz="6" w:space="0"/>
            </w:tcBorders>
          </w:tcPr>
          <w:p w14:paraId="2D2A0503">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400F0A26">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20</w:t>
            </w:r>
          </w:p>
        </w:tc>
      </w:tr>
      <w:tr w14:paraId="7CDE2BB5">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0CC08F9C">
            <w:pPr>
              <w:spacing w:after="0" w:line="240" w:lineRule="auto"/>
              <w:ind w:right="32"/>
              <w:jc w:val="center"/>
              <w:rPr>
                <w:rFonts w:ascii="Times New Roman" w:hAnsi="Times New Roman" w:eastAsia="Calibri" w:cs="Times New Roman"/>
                <w:sz w:val="20"/>
                <w:szCs w:val="20"/>
                <w:lang w:val="en-US"/>
              </w:rPr>
            </w:pPr>
          </w:p>
        </w:tc>
        <w:tc>
          <w:tcPr>
            <w:tcW w:w="7909" w:type="dxa"/>
            <w:tcBorders>
              <w:top w:val="single" w:color="000000" w:sz="6" w:space="0"/>
              <w:left w:val="single" w:color="000000" w:sz="6" w:space="0"/>
              <w:bottom w:val="single" w:color="000000" w:sz="6" w:space="0"/>
              <w:right w:val="single" w:color="000000" w:sz="6" w:space="0"/>
            </w:tcBorders>
          </w:tcPr>
          <w:p w14:paraId="52520BB8">
            <w:pPr>
              <w:snapToGrid w:val="0"/>
              <w:spacing w:line="240" w:lineRule="auto"/>
              <w:jc w:val="center"/>
              <w:rPr>
                <w:rFonts w:ascii="Times New Roman" w:hAnsi="Times New Roman" w:eastAsia="Calibri" w:cs="Times New Roman"/>
                <w:b/>
                <w:sz w:val="20"/>
                <w:szCs w:val="20"/>
                <w:lang w:val="en-US"/>
              </w:rPr>
            </w:pPr>
            <w:r>
              <w:rPr>
                <w:rFonts w:ascii="Times New Roman" w:hAnsi="Times New Roman" w:eastAsia="Calibri" w:cs="Times New Roman"/>
                <w:b/>
                <w:sz w:val="20"/>
                <w:szCs w:val="20"/>
                <w:lang w:val="en-US"/>
              </w:rPr>
              <w:t>Module 3 Shopping</w:t>
            </w:r>
          </w:p>
        </w:tc>
        <w:tc>
          <w:tcPr>
            <w:tcW w:w="992" w:type="dxa"/>
            <w:tcBorders>
              <w:top w:val="single" w:color="000000" w:sz="6" w:space="0"/>
              <w:left w:val="single" w:color="000000" w:sz="6" w:space="0"/>
              <w:bottom w:val="single" w:color="000000" w:sz="6" w:space="0"/>
              <w:right w:val="single" w:color="000000" w:sz="6" w:space="0"/>
            </w:tcBorders>
          </w:tcPr>
          <w:p w14:paraId="30986697">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61A4730A">
            <w:pPr>
              <w:spacing w:after="0" w:line="240" w:lineRule="auto"/>
              <w:ind w:right="92"/>
              <w:jc w:val="center"/>
              <w:rPr>
                <w:rFonts w:ascii="Times New Roman" w:hAnsi="Times New Roman" w:eastAsia="Calibri" w:cs="Times New Roman"/>
                <w:sz w:val="20"/>
                <w:szCs w:val="20"/>
                <w:lang w:val="en-US"/>
              </w:rPr>
            </w:pPr>
          </w:p>
        </w:tc>
      </w:tr>
      <w:tr w14:paraId="4F4F9AFE">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723FC03A">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11</w:t>
            </w:r>
          </w:p>
        </w:tc>
        <w:tc>
          <w:tcPr>
            <w:tcW w:w="7909" w:type="dxa"/>
            <w:tcBorders>
              <w:top w:val="single" w:color="000000" w:sz="6" w:space="0"/>
              <w:left w:val="single" w:color="000000" w:sz="6" w:space="0"/>
              <w:bottom w:val="single" w:color="000000" w:sz="6" w:space="0"/>
              <w:right w:val="single" w:color="000000" w:sz="6" w:space="0"/>
            </w:tcBorders>
          </w:tcPr>
          <w:p w14:paraId="12BE6C7B">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b/>
                <w:sz w:val="20"/>
                <w:szCs w:val="20"/>
              </w:rPr>
              <w:t>ПС</w:t>
            </w:r>
            <w:r>
              <w:rPr>
                <w:rFonts w:ascii="Times New Roman" w:hAnsi="Times New Roman" w:eastAsia="Calibri" w:cs="Times New Roman"/>
                <w:b/>
                <w:sz w:val="20"/>
                <w:szCs w:val="20"/>
                <w:lang w:val="kk-KZ"/>
              </w:rPr>
              <w:t xml:space="preserve"> </w:t>
            </w:r>
            <w:r>
              <w:rPr>
                <w:rFonts w:ascii="Times New Roman" w:hAnsi="Times New Roman" w:eastAsia="Calibri" w:cs="Times New Roman"/>
                <w:b/>
                <w:sz w:val="20"/>
                <w:szCs w:val="20"/>
                <w:lang w:val="en-US"/>
              </w:rPr>
              <w:t>11</w:t>
            </w:r>
            <w:r>
              <w:rPr>
                <w:rFonts w:ascii="Times New Roman" w:hAnsi="Times New Roman" w:eastAsia="Calibri" w:cs="Times New Roman"/>
                <w:b/>
                <w:sz w:val="20"/>
                <w:szCs w:val="20"/>
                <w:lang w:val="kk-KZ"/>
              </w:rPr>
              <w:t>.</w:t>
            </w:r>
            <w:r>
              <w:rPr>
                <w:rFonts w:ascii="Times New Roman" w:hAnsi="Times New Roman" w:eastAsia="Calibri" w:cs="Times New Roman"/>
                <w:b/>
                <w:sz w:val="20"/>
                <w:szCs w:val="20"/>
                <w:lang w:val="en-US"/>
              </w:rPr>
              <w:t xml:space="preserve"> </w:t>
            </w:r>
            <w:r>
              <w:rPr>
                <w:rFonts w:ascii="Times New Roman" w:hAnsi="Times New Roman" w:eastAsia="Calibri" w:cs="Times New Roman"/>
                <w:sz w:val="20"/>
                <w:szCs w:val="20"/>
                <w:lang w:val="en-US"/>
              </w:rPr>
              <w:t xml:space="preserve">File 4B. In your basket </w:t>
            </w:r>
          </w:p>
          <w:p w14:paraId="2E546474">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Grammar: Present perfect or past simple</w:t>
            </w:r>
          </w:p>
          <w:p w14:paraId="769E91B3">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Speaking and vocabulary: Shopping   p.32; p.155</w:t>
            </w:r>
          </w:p>
          <w:p w14:paraId="3C487EE2">
            <w:pPr>
              <w:snapToGrid w:val="0"/>
              <w:spacing w:line="240" w:lineRule="auto"/>
              <w:contextualSpacing/>
              <w:jc w:val="both"/>
              <w:rPr>
                <w:rFonts w:ascii="Times New Roman" w:hAnsi="Times New Roman" w:eastAsia="Calibri" w:cs="Times New Roman"/>
                <w:b/>
                <w:sz w:val="20"/>
                <w:szCs w:val="20"/>
                <w:lang w:val="en-US"/>
              </w:rPr>
            </w:pPr>
            <w:r>
              <w:rPr>
                <w:rFonts w:ascii="Times New Roman" w:hAnsi="Times New Roman" w:eastAsia="Calibri" w:cs="Times New Roman"/>
                <w:sz w:val="20"/>
                <w:szCs w:val="20"/>
                <w:lang w:val="en-US"/>
              </w:rPr>
              <w:t>Listening; 4.17; 4.18.</w:t>
            </w:r>
          </w:p>
        </w:tc>
        <w:tc>
          <w:tcPr>
            <w:tcW w:w="992" w:type="dxa"/>
            <w:tcBorders>
              <w:top w:val="single" w:color="000000" w:sz="6" w:space="0"/>
              <w:left w:val="single" w:color="000000" w:sz="6" w:space="0"/>
              <w:bottom w:val="single" w:color="000000" w:sz="6" w:space="0"/>
              <w:right w:val="single" w:color="000000" w:sz="6" w:space="0"/>
            </w:tcBorders>
          </w:tcPr>
          <w:p w14:paraId="44386B82">
            <w:pPr>
              <w:spacing w:after="0" w:line="240" w:lineRule="auto"/>
              <w:ind w:right="87"/>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3</w:t>
            </w:r>
          </w:p>
        </w:tc>
        <w:tc>
          <w:tcPr>
            <w:tcW w:w="876" w:type="dxa"/>
            <w:tcBorders>
              <w:top w:val="single" w:color="000000" w:sz="6" w:space="0"/>
              <w:left w:val="single" w:color="000000" w:sz="6" w:space="0"/>
              <w:bottom w:val="single" w:color="000000" w:sz="6" w:space="0"/>
              <w:right w:val="single" w:color="000000" w:sz="6" w:space="0"/>
            </w:tcBorders>
          </w:tcPr>
          <w:p w14:paraId="43813809">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3</w:t>
            </w:r>
          </w:p>
        </w:tc>
      </w:tr>
      <w:tr w14:paraId="51DFB617">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3BF9E76D">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11</w:t>
            </w:r>
          </w:p>
        </w:tc>
        <w:tc>
          <w:tcPr>
            <w:tcW w:w="7909" w:type="dxa"/>
            <w:tcBorders>
              <w:top w:val="single" w:color="000000" w:sz="6" w:space="0"/>
              <w:left w:val="single" w:color="000000" w:sz="6" w:space="0"/>
              <w:bottom w:val="single" w:color="000000" w:sz="6" w:space="0"/>
              <w:right w:val="single" w:color="000000" w:sz="6" w:space="0"/>
            </w:tcBorders>
          </w:tcPr>
          <w:p w14:paraId="7D3022AD">
            <w:pPr>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
                <w:sz w:val="20"/>
                <w:szCs w:val="20"/>
              </w:rPr>
              <w:t>ӨЖ</w:t>
            </w:r>
            <w:r>
              <w:rPr>
                <w:rFonts w:ascii="Times New Roman" w:hAnsi="Times New Roman" w:eastAsia="Calibri" w:cs="Times New Roman"/>
                <w:b/>
                <w:sz w:val="20"/>
                <w:szCs w:val="20"/>
                <w:lang w:val="en-US"/>
              </w:rPr>
              <w:t xml:space="preserve"> 11. </w:t>
            </w:r>
            <w:r>
              <w:rPr>
                <w:rFonts w:ascii="Times New Roman" w:hAnsi="Times New Roman" w:cs="Times New Roman"/>
                <w:sz w:val="20"/>
                <w:szCs w:val="20"/>
                <w:lang w:val="en-US"/>
              </w:rPr>
              <w:t xml:space="preserve">​ </w:t>
            </w:r>
            <w:r>
              <w:rPr>
                <w:rFonts w:ascii="Times New Roman" w:hAnsi="Times New Roman" w:eastAsia="Calibri" w:cs="Times New Roman"/>
                <w:sz w:val="20"/>
                <w:szCs w:val="20"/>
                <w:lang w:val="en-US"/>
              </w:rPr>
              <w:t>MOO</w:t>
            </w:r>
            <w:r>
              <w:rPr>
                <w:rFonts w:ascii="Times New Roman" w:hAnsi="Times New Roman" w:eastAsia="Calibri" w:cs="Times New Roman"/>
                <w:sz w:val="20"/>
                <w:szCs w:val="20"/>
              </w:rPr>
              <w:t>К</w:t>
            </w:r>
            <w:r>
              <w:rPr>
                <w:rFonts w:ascii="Times New Roman" w:hAnsi="Times New Roman" w:eastAsia="Calibri" w:cs="Times New Roman"/>
                <w:sz w:val="20"/>
                <w:szCs w:val="20"/>
                <w:lang w:val="en-US"/>
              </w:rPr>
              <w:t xml:space="preserve"> </w:t>
            </w:r>
            <w:r>
              <w:rPr>
                <w:rFonts w:ascii="Times New Roman" w:hAnsi="Times New Roman" w:eastAsia="Calibri" w:cs="Times New Roman"/>
                <w:sz w:val="20"/>
                <w:szCs w:val="20"/>
              </w:rPr>
              <w:t>Ағылшын</w:t>
            </w:r>
            <w:r>
              <w:rPr>
                <w:rFonts w:ascii="Times New Roman" w:hAnsi="Times New Roman" w:eastAsia="Calibri" w:cs="Times New Roman"/>
                <w:sz w:val="20"/>
                <w:szCs w:val="20"/>
                <w:lang w:val="en-US"/>
              </w:rPr>
              <w:t xml:space="preserve"> </w:t>
            </w:r>
            <w:r>
              <w:rPr>
                <w:rFonts w:ascii="Times New Roman" w:hAnsi="Times New Roman" w:eastAsia="Calibri" w:cs="Times New Roman"/>
                <w:sz w:val="20"/>
                <w:szCs w:val="20"/>
              </w:rPr>
              <w:t>тілі</w:t>
            </w:r>
            <w:r>
              <w:rPr>
                <w:rFonts w:ascii="Times New Roman" w:hAnsi="Times New Roman" w:eastAsia="Calibri" w:cs="Times New Roman"/>
                <w:sz w:val="20"/>
                <w:szCs w:val="20"/>
                <w:lang w:val="en-US"/>
              </w:rPr>
              <w:t xml:space="preserve">. Module 6, Lesson 1 open.kaznu.kz </w:t>
            </w:r>
            <w:r>
              <w:rPr>
                <w:rFonts w:ascii="Times New Roman" w:hAnsi="Times New Roman" w:eastAsia="Calibri" w:cs="Times New Roman"/>
                <w:sz w:val="20"/>
                <w:szCs w:val="20"/>
              </w:rPr>
              <w:t>платформасында</w:t>
            </w:r>
          </w:p>
        </w:tc>
        <w:tc>
          <w:tcPr>
            <w:tcW w:w="992" w:type="dxa"/>
            <w:tcBorders>
              <w:top w:val="single" w:color="000000" w:sz="6" w:space="0"/>
              <w:left w:val="single" w:color="000000" w:sz="6" w:space="0"/>
              <w:bottom w:val="single" w:color="000000" w:sz="6" w:space="0"/>
              <w:right w:val="single" w:color="000000" w:sz="6" w:space="0"/>
            </w:tcBorders>
          </w:tcPr>
          <w:p w14:paraId="3AAF3E22">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6FEF7EC8">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2</w:t>
            </w:r>
          </w:p>
        </w:tc>
      </w:tr>
      <w:tr w14:paraId="4773524E">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0E597EE1">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12</w:t>
            </w:r>
          </w:p>
        </w:tc>
        <w:tc>
          <w:tcPr>
            <w:tcW w:w="7909" w:type="dxa"/>
            <w:tcBorders>
              <w:top w:val="single" w:color="000000" w:sz="6" w:space="0"/>
              <w:left w:val="single" w:color="000000" w:sz="6" w:space="0"/>
              <w:bottom w:val="single" w:color="000000" w:sz="6" w:space="0"/>
              <w:right w:val="single" w:color="000000" w:sz="6" w:space="0"/>
            </w:tcBorders>
          </w:tcPr>
          <w:p w14:paraId="1A652E25">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b/>
                <w:sz w:val="20"/>
                <w:szCs w:val="20"/>
              </w:rPr>
              <w:t>ПС</w:t>
            </w:r>
            <w:r>
              <w:rPr>
                <w:rFonts w:ascii="Times New Roman" w:hAnsi="Times New Roman" w:eastAsia="Calibri" w:cs="Times New Roman"/>
                <w:b/>
                <w:sz w:val="20"/>
                <w:szCs w:val="20"/>
                <w:lang w:val="en-US"/>
              </w:rPr>
              <w:t xml:space="preserve"> 12</w:t>
            </w:r>
            <w:r>
              <w:rPr>
                <w:rFonts w:ascii="Times New Roman" w:hAnsi="Times New Roman" w:eastAsia="MS Gothic" w:cs="Times New Roman"/>
                <w:sz w:val="20"/>
                <w:szCs w:val="20"/>
                <w:lang w:val="en-US"/>
              </w:rPr>
              <w:t>​.</w:t>
            </w:r>
            <w:r>
              <w:rPr>
                <w:rFonts w:ascii="Times New Roman" w:hAnsi="Times New Roman" w:eastAsia="Calibri" w:cs="Times New Roman"/>
                <w:sz w:val="20"/>
                <w:szCs w:val="20"/>
                <w:lang w:val="en-US"/>
              </w:rPr>
              <w:t xml:space="preserve"> File 4C Great weekend</w:t>
            </w:r>
          </w:p>
          <w:p w14:paraId="36A801F5">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Grammar:  something, anything, nothing </w:t>
            </w:r>
          </w:p>
          <w:p w14:paraId="665FD68A">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Vocabulary: adjectives+ -ing or -ed</w:t>
            </w:r>
          </w:p>
          <w:p w14:paraId="05B6515D">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Speaking: Ex.5 p. 35</w:t>
            </w:r>
          </w:p>
          <w:p w14:paraId="3E5C1F79">
            <w:pPr>
              <w:snapToGrid w:val="0"/>
              <w:spacing w:line="240" w:lineRule="auto"/>
              <w:contextualSpacing/>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Video-listening: Ex.6b.p.35 discuss</w:t>
            </w:r>
          </w:p>
          <w:p w14:paraId="6F3031C2">
            <w:pPr>
              <w:snapToGrid w:val="0"/>
              <w:spacing w:line="240" w:lineRule="auto"/>
              <w:contextualSpacing/>
              <w:jc w:val="both"/>
              <w:rPr>
                <w:rFonts w:ascii="Times New Roman" w:hAnsi="Times New Roman" w:eastAsia="Calibri" w:cs="Times New Roman"/>
                <w:b/>
                <w:sz w:val="20"/>
                <w:szCs w:val="20"/>
                <w:lang w:val="en-US"/>
              </w:rPr>
            </w:pPr>
            <w:r>
              <w:rPr>
                <w:rFonts w:ascii="Times New Roman" w:hAnsi="Times New Roman" w:eastAsia="Calibri" w:cs="Times New Roman"/>
                <w:sz w:val="20"/>
                <w:szCs w:val="20"/>
                <w:lang w:val="en-US"/>
              </w:rPr>
              <w:t>Revise and Check 3&amp;4 p. 36</w:t>
            </w:r>
          </w:p>
        </w:tc>
        <w:tc>
          <w:tcPr>
            <w:tcW w:w="992" w:type="dxa"/>
            <w:tcBorders>
              <w:top w:val="single" w:color="000000" w:sz="6" w:space="0"/>
              <w:left w:val="single" w:color="000000" w:sz="6" w:space="0"/>
              <w:bottom w:val="single" w:color="000000" w:sz="6" w:space="0"/>
              <w:right w:val="single" w:color="000000" w:sz="6" w:space="0"/>
            </w:tcBorders>
          </w:tcPr>
          <w:p w14:paraId="26F1C049">
            <w:pPr>
              <w:spacing w:after="0" w:line="240" w:lineRule="auto"/>
              <w:ind w:right="87"/>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3</w:t>
            </w:r>
          </w:p>
        </w:tc>
        <w:tc>
          <w:tcPr>
            <w:tcW w:w="876" w:type="dxa"/>
            <w:tcBorders>
              <w:top w:val="single" w:color="000000" w:sz="6" w:space="0"/>
              <w:left w:val="single" w:color="000000" w:sz="6" w:space="0"/>
              <w:bottom w:val="single" w:color="000000" w:sz="6" w:space="0"/>
              <w:right w:val="single" w:color="000000" w:sz="6" w:space="0"/>
            </w:tcBorders>
          </w:tcPr>
          <w:p w14:paraId="236A7E13">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5</w:t>
            </w:r>
          </w:p>
        </w:tc>
      </w:tr>
      <w:tr w14:paraId="0A26404A">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2E29450A">
            <w:pPr>
              <w:spacing w:after="0" w:line="240" w:lineRule="auto"/>
              <w:ind w:right="32"/>
              <w:jc w:val="center"/>
              <w:rPr>
                <w:rFonts w:ascii="Times New Roman" w:hAnsi="Times New Roman" w:eastAsia="Calibri" w:cs="Times New Roman"/>
                <w:sz w:val="20"/>
                <w:szCs w:val="20"/>
              </w:rPr>
            </w:pPr>
            <w:r>
              <w:rPr>
                <w:rFonts w:ascii="Times New Roman" w:hAnsi="Times New Roman" w:eastAsia="Calibri" w:cs="Times New Roman"/>
                <w:sz w:val="20"/>
                <w:szCs w:val="20"/>
              </w:rPr>
              <w:t>12</w:t>
            </w:r>
          </w:p>
        </w:tc>
        <w:tc>
          <w:tcPr>
            <w:tcW w:w="7909" w:type="dxa"/>
            <w:tcBorders>
              <w:top w:val="single" w:color="000000" w:sz="6" w:space="0"/>
              <w:left w:val="single" w:color="000000" w:sz="6" w:space="0"/>
              <w:bottom w:val="single" w:color="000000" w:sz="6" w:space="0"/>
              <w:right w:val="single" w:color="000000" w:sz="6" w:space="0"/>
            </w:tcBorders>
          </w:tcPr>
          <w:p w14:paraId="004A6E26">
            <w:pPr>
              <w:snapToGrid w:val="0"/>
              <w:spacing w:line="240" w:lineRule="auto"/>
              <w:contextualSpacing/>
              <w:jc w:val="both"/>
              <w:rPr>
                <w:rFonts w:ascii="Times New Roman" w:hAnsi="Times New Roman" w:eastAsia="Calibri" w:cs="Times New Roman"/>
                <w:b/>
                <w:sz w:val="20"/>
                <w:szCs w:val="20"/>
              </w:rPr>
            </w:pPr>
            <w:r>
              <w:rPr>
                <w:rFonts w:ascii="Times New Roman" w:hAnsi="Times New Roman" w:cs="Times New Roman"/>
                <w:b/>
                <w:sz w:val="20"/>
                <w:szCs w:val="20"/>
              </w:rPr>
              <w:t xml:space="preserve">ӨЖ 12. </w:t>
            </w:r>
            <w:r>
              <w:rPr>
                <w:rFonts w:ascii="Times New Roman" w:hAnsi="Times New Roman" w:eastAsia="Calibri" w:cs="Times New Roman"/>
                <w:sz w:val="20"/>
                <w:szCs w:val="20"/>
              </w:rPr>
              <w:t>MOOК Ағылшын тілі. Module 10, Lesson 1 open.kaznu.kz платформасында</w:t>
            </w:r>
          </w:p>
        </w:tc>
        <w:tc>
          <w:tcPr>
            <w:tcW w:w="992" w:type="dxa"/>
            <w:tcBorders>
              <w:top w:val="single" w:color="000000" w:sz="6" w:space="0"/>
              <w:left w:val="single" w:color="000000" w:sz="6" w:space="0"/>
              <w:bottom w:val="single" w:color="000000" w:sz="6" w:space="0"/>
              <w:right w:val="single" w:color="000000" w:sz="6" w:space="0"/>
            </w:tcBorders>
          </w:tcPr>
          <w:p w14:paraId="42704F4B">
            <w:pPr>
              <w:spacing w:after="0" w:line="240" w:lineRule="auto"/>
              <w:ind w:right="87"/>
              <w:jc w:val="center"/>
              <w:rPr>
                <w:rFonts w:ascii="Times New Roman" w:hAnsi="Times New Roman" w:eastAsia="Calibri" w:cs="Times New Roman"/>
                <w:sz w:val="20"/>
                <w:szCs w:val="20"/>
              </w:rPr>
            </w:pPr>
          </w:p>
        </w:tc>
        <w:tc>
          <w:tcPr>
            <w:tcW w:w="876" w:type="dxa"/>
            <w:tcBorders>
              <w:top w:val="single" w:color="000000" w:sz="6" w:space="0"/>
              <w:left w:val="single" w:color="000000" w:sz="6" w:space="0"/>
              <w:bottom w:val="single" w:color="000000" w:sz="6" w:space="0"/>
              <w:right w:val="single" w:color="000000" w:sz="6" w:space="0"/>
            </w:tcBorders>
          </w:tcPr>
          <w:p w14:paraId="699EBF85">
            <w:pPr>
              <w:spacing w:after="0" w:line="240" w:lineRule="auto"/>
              <w:ind w:right="92"/>
              <w:jc w:val="center"/>
              <w:rPr>
                <w:rFonts w:ascii="Times New Roman" w:hAnsi="Times New Roman" w:eastAsia="Calibri" w:cs="Times New Roman"/>
                <w:sz w:val="20"/>
                <w:szCs w:val="20"/>
              </w:rPr>
            </w:pPr>
          </w:p>
        </w:tc>
      </w:tr>
      <w:tr w14:paraId="7ED704AB">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787D0ABB">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12</w:t>
            </w:r>
          </w:p>
        </w:tc>
        <w:tc>
          <w:tcPr>
            <w:tcW w:w="7909" w:type="dxa"/>
            <w:tcBorders>
              <w:top w:val="single" w:color="000000" w:sz="6" w:space="0"/>
              <w:left w:val="single" w:color="000000" w:sz="6" w:space="0"/>
              <w:bottom w:val="single" w:color="000000" w:sz="6" w:space="0"/>
              <w:right w:val="single" w:color="000000" w:sz="6" w:space="0"/>
            </w:tcBorders>
          </w:tcPr>
          <w:p w14:paraId="70119C72">
            <w:pPr>
              <w:snapToGrid w:val="0"/>
              <w:spacing w:line="240" w:lineRule="auto"/>
              <w:contextualSpacing/>
              <w:jc w:val="both"/>
              <w:rPr>
                <w:rFonts w:ascii="Times New Roman" w:hAnsi="Times New Roman" w:eastAsia="Calibri" w:cs="Times New Roman"/>
                <w:bCs/>
                <w:sz w:val="20"/>
                <w:szCs w:val="20"/>
                <w:lang w:val="en-US"/>
              </w:rPr>
            </w:pPr>
            <w:r>
              <w:rPr>
                <w:rFonts w:ascii="Times New Roman" w:hAnsi="Times New Roman" w:eastAsia="Calibri" w:cs="Times New Roman"/>
                <w:b/>
                <w:sz w:val="20"/>
                <w:szCs w:val="20"/>
                <w:lang w:val="kk-KZ"/>
              </w:rPr>
              <w:t>БОӨЖ</w:t>
            </w:r>
            <w:r>
              <w:rPr>
                <w:rFonts w:ascii="Times New Roman" w:hAnsi="Times New Roman" w:eastAsia="Calibri" w:cs="Times New Roman"/>
                <w:b/>
                <w:sz w:val="20"/>
                <w:szCs w:val="20"/>
                <w:lang w:val="en-US"/>
              </w:rPr>
              <w:t xml:space="preserve"> 5:</w:t>
            </w:r>
            <w:r>
              <w:rPr>
                <w:rFonts w:ascii="Times New Roman" w:hAnsi="Times New Roman" w:eastAsia="Calibri" w:cs="Times New Roman"/>
                <w:bCs/>
                <w:sz w:val="20"/>
                <w:szCs w:val="20"/>
                <w:lang w:val="en-US"/>
              </w:rPr>
              <w:t xml:space="preserve"> </w:t>
            </w:r>
            <w:r>
              <w:rPr>
                <w:rFonts w:ascii="Times New Roman" w:hAnsi="Times New Roman" w:eastAsia="Calibri" w:cs="Times New Roman"/>
                <w:b/>
                <w:bCs/>
                <w:sz w:val="20"/>
                <w:szCs w:val="20"/>
              </w:rPr>
              <w:t>БӨЖ</w:t>
            </w:r>
            <w:r>
              <w:rPr>
                <w:rFonts w:ascii="Times New Roman" w:hAnsi="Times New Roman" w:eastAsia="Calibri" w:cs="Times New Roman"/>
                <w:b/>
                <w:bCs/>
                <w:sz w:val="20"/>
                <w:szCs w:val="20"/>
                <w:lang w:val="en-US"/>
              </w:rPr>
              <w:t xml:space="preserve"> 4</w:t>
            </w:r>
            <w:r>
              <w:rPr>
                <w:rFonts w:ascii="Times New Roman" w:hAnsi="Times New Roman" w:eastAsia="Calibri" w:cs="Times New Roman"/>
                <w:bCs/>
                <w:sz w:val="20"/>
                <w:szCs w:val="20"/>
                <w:lang w:val="en-US"/>
              </w:rPr>
              <w:t xml:space="preserve"> </w:t>
            </w:r>
            <w:r>
              <w:rPr>
                <w:rFonts w:ascii="Times New Roman" w:hAnsi="Times New Roman" w:eastAsia="Calibri" w:cs="Times New Roman"/>
                <w:bCs/>
                <w:sz w:val="20"/>
                <w:szCs w:val="20"/>
                <w:lang w:val="kk-KZ"/>
              </w:rPr>
              <w:t xml:space="preserve">тапсырмаларын </w:t>
            </w:r>
            <w:r>
              <w:rPr>
                <w:rFonts w:ascii="Times New Roman" w:hAnsi="Times New Roman" w:eastAsia="Calibri" w:cs="Times New Roman"/>
                <w:bCs/>
                <w:sz w:val="20"/>
                <w:szCs w:val="20"/>
              </w:rPr>
              <w:t>орындау</w:t>
            </w:r>
            <w:r>
              <w:rPr>
                <w:rFonts w:ascii="Times New Roman" w:hAnsi="Times New Roman" w:eastAsia="Calibri" w:cs="Times New Roman"/>
                <w:bCs/>
                <w:sz w:val="20"/>
                <w:szCs w:val="20"/>
                <w:lang w:val="en-US"/>
              </w:rPr>
              <w:t xml:space="preserve"> </w:t>
            </w:r>
            <w:r>
              <w:rPr>
                <w:rFonts w:ascii="Times New Roman" w:hAnsi="Times New Roman" w:eastAsia="Calibri" w:cs="Times New Roman"/>
                <w:bCs/>
                <w:sz w:val="20"/>
                <w:szCs w:val="20"/>
              </w:rPr>
              <w:t>туралы</w:t>
            </w:r>
            <w:r>
              <w:rPr>
                <w:rFonts w:ascii="Times New Roman" w:hAnsi="Times New Roman" w:eastAsia="Calibri" w:cs="Times New Roman"/>
                <w:bCs/>
                <w:sz w:val="20"/>
                <w:szCs w:val="20"/>
                <w:lang w:val="en-US"/>
              </w:rPr>
              <w:t xml:space="preserve"> </w:t>
            </w:r>
            <w:r>
              <w:rPr>
                <w:rFonts w:ascii="Times New Roman" w:hAnsi="Times New Roman" w:eastAsia="Calibri" w:cs="Times New Roman"/>
                <w:bCs/>
                <w:sz w:val="20"/>
                <w:szCs w:val="20"/>
              </w:rPr>
              <w:t>кеңес</w:t>
            </w:r>
            <w:r>
              <w:rPr>
                <w:rFonts w:ascii="Times New Roman" w:hAnsi="Times New Roman" w:eastAsia="Calibri" w:cs="Times New Roman"/>
                <w:bCs/>
                <w:sz w:val="20"/>
                <w:szCs w:val="20"/>
                <w:lang w:val="en-US"/>
              </w:rPr>
              <w:t xml:space="preserve"> </w:t>
            </w:r>
            <w:r>
              <w:rPr>
                <w:rFonts w:ascii="Times New Roman" w:hAnsi="Times New Roman" w:eastAsia="Calibri" w:cs="Times New Roman"/>
                <w:bCs/>
                <w:sz w:val="20"/>
                <w:szCs w:val="20"/>
              </w:rPr>
              <w:t>бер</w:t>
            </w:r>
            <w:r>
              <w:rPr>
                <w:rFonts w:ascii="Times New Roman" w:hAnsi="Times New Roman" w:eastAsia="Calibri" w:cs="Times New Roman"/>
                <w:bCs/>
                <w:sz w:val="20"/>
                <w:szCs w:val="20"/>
                <w:lang w:val="kk-KZ"/>
              </w:rPr>
              <w:t xml:space="preserve">у </w:t>
            </w:r>
          </w:p>
          <w:p w14:paraId="6EABACA2">
            <w:pPr>
              <w:snapToGrid w:val="0"/>
              <w:spacing w:line="240" w:lineRule="auto"/>
              <w:contextualSpacing/>
              <w:jc w:val="both"/>
              <w:rPr>
                <w:rFonts w:ascii="Times New Roman" w:hAnsi="Times New Roman" w:eastAsia="Calibri" w:cs="Times New Roman"/>
                <w:bCs/>
                <w:sz w:val="20"/>
                <w:szCs w:val="20"/>
                <w:lang w:val="en-US"/>
              </w:rPr>
            </w:pPr>
            <w:r>
              <w:rPr>
                <w:rFonts w:ascii="Times New Roman" w:hAnsi="Times New Roman" w:eastAsia="Calibri" w:cs="Times New Roman"/>
                <w:bCs/>
                <w:sz w:val="20"/>
                <w:szCs w:val="20"/>
                <w:lang w:val="kk-KZ"/>
              </w:rPr>
              <w:t xml:space="preserve">Эссе тақырыбы: </w:t>
            </w:r>
            <w:r>
              <w:rPr>
                <w:rFonts w:ascii="Times New Roman" w:hAnsi="Times New Roman" w:eastAsia="Calibri" w:cs="Times New Roman"/>
                <w:bCs/>
                <w:sz w:val="20"/>
                <w:szCs w:val="20"/>
                <w:lang w:val="en-US"/>
              </w:rPr>
              <w:t>“</w:t>
            </w:r>
            <w:r>
              <w:rPr>
                <w:rFonts w:ascii="Times New Roman" w:hAnsi="Times New Roman" w:eastAsia="Calibri" w:cs="Times New Roman"/>
                <w:bCs/>
                <w:sz w:val="20"/>
                <w:szCs w:val="20"/>
                <w:lang w:val="kk-KZ"/>
              </w:rPr>
              <w:t xml:space="preserve">My </w:t>
            </w:r>
            <w:r>
              <w:rPr>
                <w:rFonts w:ascii="Times New Roman" w:hAnsi="Times New Roman" w:eastAsia="Calibri" w:cs="Times New Roman"/>
                <w:bCs/>
                <w:sz w:val="20"/>
                <w:szCs w:val="20"/>
                <w:lang w:val="en-US"/>
              </w:rPr>
              <w:t>D</w:t>
            </w:r>
            <w:r>
              <w:rPr>
                <w:rFonts w:ascii="Times New Roman" w:hAnsi="Times New Roman" w:eastAsia="Calibri" w:cs="Times New Roman"/>
                <w:bCs/>
                <w:sz w:val="20"/>
                <w:szCs w:val="20"/>
                <w:lang w:val="kk-KZ"/>
              </w:rPr>
              <w:t xml:space="preserve">aily  </w:t>
            </w:r>
            <w:r>
              <w:rPr>
                <w:rFonts w:ascii="Times New Roman" w:hAnsi="Times New Roman" w:eastAsia="Calibri" w:cs="Times New Roman"/>
                <w:bCs/>
                <w:sz w:val="20"/>
                <w:szCs w:val="20"/>
                <w:lang w:val="en-US"/>
              </w:rPr>
              <w:t>L</w:t>
            </w:r>
            <w:r>
              <w:rPr>
                <w:rFonts w:ascii="Times New Roman" w:hAnsi="Times New Roman" w:eastAsia="Calibri" w:cs="Times New Roman"/>
                <w:bCs/>
                <w:sz w:val="20"/>
                <w:szCs w:val="20"/>
                <w:lang w:val="kk-KZ"/>
              </w:rPr>
              <w:t xml:space="preserve">ife at </w:t>
            </w:r>
            <w:r>
              <w:rPr>
                <w:rFonts w:ascii="Times New Roman" w:hAnsi="Times New Roman" w:eastAsia="Calibri" w:cs="Times New Roman"/>
                <w:bCs/>
                <w:sz w:val="20"/>
                <w:szCs w:val="20"/>
                <w:lang w:val="en-US"/>
              </w:rPr>
              <w:t>KazNU”</w:t>
            </w:r>
          </w:p>
        </w:tc>
        <w:tc>
          <w:tcPr>
            <w:tcW w:w="992" w:type="dxa"/>
            <w:tcBorders>
              <w:top w:val="single" w:color="000000" w:sz="6" w:space="0"/>
              <w:left w:val="single" w:color="000000" w:sz="6" w:space="0"/>
              <w:bottom w:val="single" w:color="000000" w:sz="6" w:space="0"/>
              <w:right w:val="single" w:color="000000" w:sz="6" w:space="0"/>
            </w:tcBorders>
          </w:tcPr>
          <w:p w14:paraId="4B0AC05B">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7682467C">
            <w:pPr>
              <w:rPr>
                <w:rFonts w:ascii="Times New Roman" w:hAnsi="Times New Roman" w:eastAsia="Calibri" w:cs="Times New Roman"/>
                <w:sz w:val="20"/>
                <w:szCs w:val="20"/>
                <w:lang w:val="en-US"/>
              </w:rPr>
            </w:pPr>
          </w:p>
        </w:tc>
      </w:tr>
      <w:tr w14:paraId="3FE2907A">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19DB1D9E">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13</w:t>
            </w:r>
          </w:p>
        </w:tc>
        <w:tc>
          <w:tcPr>
            <w:tcW w:w="7909" w:type="dxa"/>
            <w:tcBorders>
              <w:top w:val="single" w:color="000000" w:sz="6" w:space="0"/>
              <w:left w:val="single" w:color="000000" w:sz="6" w:space="0"/>
              <w:bottom w:val="single" w:color="000000" w:sz="6" w:space="0"/>
              <w:right w:val="single" w:color="000000" w:sz="6" w:space="0"/>
            </w:tcBorders>
          </w:tcPr>
          <w:p w14:paraId="060BF5DE">
            <w:pPr>
              <w:snapToGrid w:val="0"/>
              <w:spacing w:line="240" w:lineRule="auto"/>
              <w:contextualSpacing/>
              <w:jc w:val="both"/>
              <w:rPr>
                <w:rFonts w:ascii="Times New Roman" w:hAnsi="Times New Roman" w:eastAsia="Calibri" w:cs="Times New Roman"/>
                <w:bCs/>
                <w:sz w:val="20"/>
                <w:szCs w:val="20"/>
                <w:lang w:val="en-US"/>
              </w:rPr>
            </w:pPr>
            <w:r>
              <w:rPr>
                <w:rFonts w:ascii="Times New Roman" w:hAnsi="Times New Roman" w:eastAsia="Calibri" w:cs="Times New Roman"/>
                <w:b/>
                <w:sz w:val="20"/>
                <w:szCs w:val="20"/>
              </w:rPr>
              <w:t>ПС</w:t>
            </w:r>
            <w:r>
              <w:rPr>
                <w:rFonts w:ascii="Times New Roman" w:hAnsi="Times New Roman" w:eastAsia="Calibri" w:cs="Times New Roman"/>
                <w:b/>
                <w:sz w:val="20"/>
                <w:szCs w:val="20"/>
                <w:lang w:val="en-US"/>
              </w:rPr>
              <w:t xml:space="preserve">13 </w:t>
            </w:r>
            <w:r>
              <w:rPr>
                <w:rFonts w:ascii="Times New Roman" w:hAnsi="Times New Roman" w:eastAsia="MS Gothic" w:cs="Times New Roman"/>
                <w:sz w:val="20"/>
                <w:szCs w:val="20"/>
                <w:lang w:val="en-US"/>
              </w:rPr>
              <w:t xml:space="preserve">​File </w:t>
            </w:r>
            <w:r>
              <w:rPr>
                <w:rFonts w:ascii="Times New Roman" w:hAnsi="Times New Roman" w:eastAsia="Calibri" w:cs="Times New Roman"/>
                <w:bCs/>
                <w:sz w:val="20"/>
                <w:szCs w:val="20"/>
                <w:lang w:val="en-US"/>
              </w:rPr>
              <w:t>5ABC. Grammar: 1. comparative adjectives and adverbs, as …. as, superlative (+ever + present perfect);</w:t>
            </w:r>
          </w:p>
          <w:p w14:paraId="13E3F35C">
            <w:pPr>
              <w:snapToGrid w:val="0"/>
              <w:spacing w:line="240" w:lineRule="auto"/>
              <w:contextualSpacing/>
              <w:jc w:val="both"/>
              <w:rPr>
                <w:rFonts w:ascii="Times New Roman" w:hAnsi="Times New Roman" w:eastAsia="Calibri" w:cs="Times New Roman"/>
                <w:bCs/>
                <w:sz w:val="20"/>
                <w:szCs w:val="20"/>
                <w:lang w:val="en-US"/>
              </w:rPr>
            </w:pPr>
            <w:r>
              <w:rPr>
                <w:rFonts w:ascii="Times New Roman" w:hAnsi="Times New Roman" w:eastAsia="Calibri" w:cs="Times New Roman"/>
                <w:bCs/>
                <w:sz w:val="20"/>
                <w:szCs w:val="20"/>
                <w:lang w:val="en-US"/>
              </w:rPr>
              <w:t>Grammar: 2. Quantifiers: too, (not) enough</w:t>
            </w:r>
          </w:p>
          <w:p w14:paraId="2AFBBC42">
            <w:pPr>
              <w:snapToGrid w:val="0"/>
              <w:spacing w:line="240" w:lineRule="auto"/>
              <w:contextualSpacing/>
              <w:jc w:val="both"/>
              <w:rPr>
                <w:rFonts w:ascii="Times New Roman" w:hAnsi="Times New Roman" w:eastAsia="Calibri" w:cs="Times New Roman"/>
                <w:bCs/>
                <w:sz w:val="20"/>
                <w:szCs w:val="20"/>
                <w:lang w:val="en-US"/>
              </w:rPr>
            </w:pPr>
            <w:r>
              <w:rPr>
                <w:rFonts w:ascii="Times New Roman" w:hAnsi="Times New Roman" w:eastAsia="Calibri" w:cs="Times New Roman"/>
                <w:bCs/>
                <w:sz w:val="20"/>
                <w:szCs w:val="20"/>
                <w:lang w:val="en-US"/>
              </w:rPr>
              <w:t>Vocabulary: types of numbers p. 39.</w:t>
            </w:r>
          </w:p>
          <w:p w14:paraId="1671ED6C">
            <w:pPr>
              <w:snapToGrid w:val="0"/>
              <w:spacing w:line="240" w:lineRule="auto"/>
              <w:contextualSpacing/>
              <w:jc w:val="both"/>
              <w:rPr>
                <w:rFonts w:ascii="Times New Roman" w:hAnsi="Times New Roman" w:eastAsia="Calibri" w:cs="Times New Roman"/>
                <w:bCs/>
                <w:sz w:val="20"/>
                <w:szCs w:val="20"/>
                <w:lang w:val="en-US"/>
              </w:rPr>
            </w:pPr>
            <w:r>
              <w:rPr>
                <w:rFonts w:ascii="Times New Roman" w:hAnsi="Times New Roman" w:eastAsia="Calibri" w:cs="Times New Roman"/>
                <w:bCs/>
                <w:sz w:val="20"/>
                <w:szCs w:val="20"/>
                <w:lang w:val="en-US"/>
              </w:rPr>
              <w:t>Vocabulary: describing a town or a city p. 156</w:t>
            </w:r>
          </w:p>
          <w:p w14:paraId="2BADF99D">
            <w:pPr>
              <w:snapToGrid w:val="0"/>
              <w:spacing w:line="240" w:lineRule="auto"/>
              <w:contextualSpacing/>
              <w:jc w:val="both"/>
              <w:rPr>
                <w:rFonts w:ascii="Times New Roman" w:hAnsi="Times New Roman" w:eastAsia="Calibri" w:cs="Times New Roman"/>
                <w:bCs/>
                <w:sz w:val="20"/>
                <w:szCs w:val="20"/>
                <w:lang w:val="en-US"/>
              </w:rPr>
            </w:pPr>
            <w:r>
              <w:rPr>
                <w:rFonts w:ascii="Times New Roman" w:hAnsi="Times New Roman" w:eastAsia="Calibri" w:cs="Times New Roman"/>
                <w:bCs/>
                <w:sz w:val="20"/>
                <w:szCs w:val="20"/>
                <w:lang w:val="en-US"/>
              </w:rPr>
              <w:t>Group work: How much is enough? How much water do you drink a day? p. 42-43</w:t>
            </w:r>
          </w:p>
        </w:tc>
        <w:tc>
          <w:tcPr>
            <w:tcW w:w="992" w:type="dxa"/>
            <w:tcBorders>
              <w:top w:val="single" w:color="000000" w:sz="6" w:space="0"/>
              <w:left w:val="single" w:color="000000" w:sz="6" w:space="0"/>
              <w:bottom w:val="single" w:color="000000" w:sz="6" w:space="0"/>
              <w:right w:val="single" w:color="000000" w:sz="6" w:space="0"/>
            </w:tcBorders>
          </w:tcPr>
          <w:p w14:paraId="4C4DCA69">
            <w:pPr>
              <w:spacing w:after="0" w:line="240" w:lineRule="auto"/>
              <w:ind w:right="87"/>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3</w:t>
            </w:r>
          </w:p>
        </w:tc>
        <w:tc>
          <w:tcPr>
            <w:tcW w:w="876" w:type="dxa"/>
            <w:tcBorders>
              <w:top w:val="single" w:color="000000" w:sz="6" w:space="0"/>
              <w:left w:val="single" w:color="000000" w:sz="6" w:space="0"/>
              <w:bottom w:val="single" w:color="000000" w:sz="6" w:space="0"/>
              <w:right w:val="single" w:color="000000" w:sz="6" w:space="0"/>
            </w:tcBorders>
          </w:tcPr>
          <w:p w14:paraId="5F5AF7D5">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3</w:t>
            </w:r>
          </w:p>
        </w:tc>
      </w:tr>
      <w:tr w14:paraId="71843332">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71CD79F3">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13</w:t>
            </w:r>
          </w:p>
        </w:tc>
        <w:tc>
          <w:tcPr>
            <w:tcW w:w="7909" w:type="dxa"/>
            <w:tcBorders>
              <w:top w:val="single" w:color="000000" w:sz="6" w:space="0"/>
              <w:left w:val="single" w:color="000000" w:sz="6" w:space="0"/>
              <w:bottom w:val="single" w:color="000000" w:sz="6" w:space="0"/>
              <w:right w:val="single" w:color="000000" w:sz="6" w:space="0"/>
            </w:tcBorders>
          </w:tcPr>
          <w:p w14:paraId="72CC531D">
            <w:pPr>
              <w:snapToGrid w:val="0"/>
              <w:spacing w:line="240" w:lineRule="auto"/>
              <w:contextualSpacing/>
              <w:jc w:val="both"/>
              <w:rPr>
                <w:rFonts w:ascii="Times New Roman" w:hAnsi="Times New Roman" w:eastAsia="Calibri" w:cs="Times New Roman"/>
                <w:b/>
                <w:sz w:val="20"/>
                <w:szCs w:val="20"/>
                <w:lang w:val="en-US"/>
              </w:rPr>
            </w:pPr>
            <w:r>
              <w:rPr>
                <w:rFonts w:ascii="Times New Roman" w:hAnsi="Times New Roman" w:eastAsia="Calibri" w:cs="Times New Roman"/>
                <w:b/>
                <w:sz w:val="20"/>
                <w:szCs w:val="20"/>
                <w:lang w:val="en-US"/>
              </w:rPr>
              <w:t>ӨЖ 13.</w:t>
            </w:r>
            <w:r>
              <w:rPr>
                <w:rFonts w:ascii="Times New Roman" w:hAnsi="Times New Roman" w:eastAsia="Calibri" w:cs="Times New Roman"/>
                <w:sz w:val="20"/>
                <w:szCs w:val="20"/>
                <w:lang w:val="en-US"/>
              </w:rPr>
              <w:t xml:space="preserve"> Speaking: Compare and contrast your hometown and Almaty city using comparative and superlative adjectives. </w:t>
            </w:r>
          </w:p>
        </w:tc>
        <w:tc>
          <w:tcPr>
            <w:tcW w:w="992" w:type="dxa"/>
            <w:tcBorders>
              <w:top w:val="single" w:color="000000" w:sz="6" w:space="0"/>
              <w:left w:val="single" w:color="000000" w:sz="6" w:space="0"/>
              <w:bottom w:val="single" w:color="000000" w:sz="6" w:space="0"/>
              <w:right w:val="single" w:color="000000" w:sz="6" w:space="0"/>
            </w:tcBorders>
          </w:tcPr>
          <w:p w14:paraId="239D78D9">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6B31D34D">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2</w:t>
            </w:r>
          </w:p>
        </w:tc>
      </w:tr>
      <w:tr w14:paraId="27FB5732">
        <w:tblPrEx>
          <w:tblCellMar>
            <w:top w:w="0" w:type="dxa"/>
            <w:left w:w="108" w:type="dxa"/>
            <w:bottom w:w="0" w:type="dxa"/>
            <w:right w:w="108" w:type="dxa"/>
          </w:tblCellMar>
        </w:tblPrEx>
        <w:trPr>
          <w:trHeight w:val="272" w:hRule="atLeast"/>
        </w:trPr>
        <w:tc>
          <w:tcPr>
            <w:tcW w:w="708" w:type="dxa"/>
            <w:tcBorders>
              <w:top w:val="single" w:color="000000" w:sz="6" w:space="0"/>
              <w:left w:val="single" w:color="000000" w:sz="6" w:space="0"/>
              <w:bottom w:val="single" w:color="000000" w:sz="6" w:space="0"/>
              <w:right w:val="single" w:color="000000" w:sz="6" w:space="0"/>
            </w:tcBorders>
          </w:tcPr>
          <w:p w14:paraId="77ACF9AD">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13</w:t>
            </w:r>
          </w:p>
        </w:tc>
        <w:tc>
          <w:tcPr>
            <w:tcW w:w="7909" w:type="dxa"/>
            <w:tcBorders>
              <w:top w:val="single" w:color="000000" w:sz="6" w:space="0"/>
              <w:left w:val="single" w:color="000000" w:sz="6" w:space="0"/>
              <w:bottom w:val="single" w:color="000000" w:sz="6" w:space="0"/>
              <w:right w:val="single" w:color="000000" w:sz="6" w:space="0"/>
            </w:tcBorders>
          </w:tcPr>
          <w:p w14:paraId="41F34D12">
            <w:pPr>
              <w:snapToGrid w:val="0"/>
              <w:spacing w:line="240" w:lineRule="auto"/>
              <w:contextualSpacing/>
              <w:jc w:val="both"/>
              <w:rPr>
                <w:rFonts w:ascii="Times New Roman" w:hAnsi="Times New Roman" w:eastAsia="Calibri" w:cs="Times New Roman"/>
                <w:b/>
                <w:sz w:val="20"/>
                <w:szCs w:val="20"/>
                <w:lang w:val="en-US"/>
              </w:rPr>
            </w:pPr>
            <w:r>
              <w:rPr>
                <w:rFonts w:ascii="Times New Roman" w:hAnsi="Times New Roman" w:eastAsia="Calibri" w:cs="Times New Roman"/>
                <w:b/>
                <w:sz w:val="20"/>
                <w:szCs w:val="20"/>
                <w:lang w:val="kk-KZ"/>
              </w:rPr>
              <w:t xml:space="preserve">БӨЖ </w:t>
            </w:r>
            <w:r>
              <w:rPr>
                <w:rFonts w:ascii="Times New Roman" w:hAnsi="Times New Roman" w:eastAsia="Calibri" w:cs="Times New Roman"/>
                <w:b/>
                <w:sz w:val="20"/>
                <w:szCs w:val="20"/>
                <w:lang w:val="en-US"/>
              </w:rPr>
              <w:t xml:space="preserve">4: </w:t>
            </w:r>
          </w:p>
          <w:p w14:paraId="2DE082AF">
            <w:pPr>
              <w:snapToGrid w:val="0"/>
              <w:spacing w:line="240" w:lineRule="auto"/>
              <w:contextualSpacing/>
              <w:jc w:val="both"/>
              <w:rPr>
                <w:rFonts w:ascii="Times New Roman" w:hAnsi="Times New Roman" w:eastAsia="Calibri" w:cs="Times New Roman"/>
                <w:sz w:val="20"/>
                <w:szCs w:val="20"/>
                <w:lang w:val="kk-KZ"/>
              </w:rPr>
            </w:pPr>
            <w:r>
              <w:rPr>
                <w:rFonts w:ascii="Times New Roman" w:hAnsi="Times New Roman" w:eastAsia="Calibri" w:cs="Times New Roman"/>
                <w:sz w:val="20"/>
                <w:szCs w:val="20"/>
                <w:lang w:val="kk-KZ"/>
              </w:rPr>
              <w:t xml:space="preserve">1. </w:t>
            </w:r>
            <w:r>
              <w:rPr>
                <w:rFonts w:ascii="Times New Roman" w:hAnsi="Times New Roman" w:eastAsia="Calibri" w:cs="Times New Roman"/>
                <w:sz w:val="20"/>
                <w:szCs w:val="20"/>
                <w:lang w:val="en-US"/>
              </w:rPr>
              <w:t>Эссе тақырыбы: “</w:t>
            </w:r>
            <w:r>
              <w:rPr>
                <w:rFonts w:ascii="Times New Roman" w:hAnsi="Times New Roman" w:eastAsia="Calibri" w:cs="Times New Roman"/>
                <w:bCs/>
                <w:sz w:val="20"/>
                <w:szCs w:val="20"/>
                <w:lang w:val="kk-KZ"/>
              </w:rPr>
              <w:t xml:space="preserve">My </w:t>
            </w:r>
            <w:r>
              <w:rPr>
                <w:rFonts w:ascii="Times New Roman" w:hAnsi="Times New Roman" w:eastAsia="Calibri" w:cs="Times New Roman"/>
                <w:bCs/>
                <w:sz w:val="20"/>
                <w:szCs w:val="20"/>
                <w:lang w:val="en-US"/>
              </w:rPr>
              <w:t>D</w:t>
            </w:r>
            <w:r>
              <w:rPr>
                <w:rFonts w:ascii="Times New Roman" w:hAnsi="Times New Roman" w:eastAsia="Calibri" w:cs="Times New Roman"/>
                <w:bCs/>
                <w:sz w:val="20"/>
                <w:szCs w:val="20"/>
                <w:lang w:val="kk-KZ"/>
              </w:rPr>
              <w:t xml:space="preserve">aily </w:t>
            </w:r>
            <w:r>
              <w:rPr>
                <w:rFonts w:ascii="Times New Roman" w:hAnsi="Times New Roman" w:eastAsia="Calibri" w:cs="Times New Roman"/>
                <w:bCs/>
                <w:sz w:val="20"/>
                <w:szCs w:val="20"/>
                <w:lang w:val="en-US"/>
              </w:rPr>
              <w:t>L</w:t>
            </w:r>
            <w:r>
              <w:rPr>
                <w:rFonts w:ascii="Times New Roman" w:hAnsi="Times New Roman" w:eastAsia="Calibri" w:cs="Times New Roman"/>
                <w:bCs/>
                <w:sz w:val="20"/>
                <w:szCs w:val="20"/>
                <w:lang w:val="kk-KZ"/>
              </w:rPr>
              <w:t xml:space="preserve">ife at </w:t>
            </w:r>
            <w:r>
              <w:rPr>
                <w:rFonts w:ascii="Times New Roman" w:hAnsi="Times New Roman" w:eastAsia="Calibri" w:cs="Times New Roman"/>
                <w:bCs/>
                <w:sz w:val="20"/>
                <w:szCs w:val="20"/>
                <w:lang w:val="en-US"/>
              </w:rPr>
              <w:t>KazNU</w:t>
            </w:r>
            <w:r>
              <w:rPr>
                <w:rFonts w:ascii="Times New Roman" w:hAnsi="Times New Roman" w:eastAsia="Calibri" w:cs="Times New Roman"/>
                <w:sz w:val="20"/>
                <w:szCs w:val="20"/>
                <w:lang w:val="en-US"/>
              </w:rPr>
              <w:t>”</w:t>
            </w:r>
            <w:r>
              <w:rPr>
                <w:rFonts w:ascii="Times New Roman" w:hAnsi="Times New Roman" w:eastAsia="Calibri" w:cs="Times New Roman"/>
                <w:b/>
                <w:sz w:val="20"/>
                <w:szCs w:val="20"/>
                <w:lang w:val="en-US"/>
              </w:rPr>
              <w:t xml:space="preserve"> </w:t>
            </w:r>
          </w:p>
        </w:tc>
        <w:tc>
          <w:tcPr>
            <w:tcW w:w="992" w:type="dxa"/>
            <w:tcBorders>
              <w:top w:val="single" w:color="000000" w:sz="6" w:space="0"/>
              <w:left w:val="single" w:color="000000" w:sz="6" w:space="0"/>
              <w:bottom w:val="single" w:color="000000" w:sz="6" w:space="0"/>
              <w:right w:val="single" w:color="000000" w:sz="6" w:space="0"/>
            </w:tcBorders>
          </w:tcPr>
          <w:p w14:paraId="19023092">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040DFEF9">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20</w:t>
            </w:r>
          </w:p>
        </w:tc>
      </w:tr>
      <w:tr w14:paraId="005E36D6">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704CF09A">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14</w:t>
            </w:r>
          </w:p>
        </w:tc>
        <w:tc>
          <w:tcPr>
            <w:tcW w:w="7909" w:type="dxa"/>
            <w:tcBorders>
              <w:top w:val="single" w:color="000000" w:sz="6" w:space="0"/>
              <w:left w:val="single" w:color="000000" w:sz="6" w:space="0"/>
              <w:bottom w:val="single" w:color="000000" w:sz="6" w:space="0"/>
              <w:right w:val="single" w:color="000000" w:sz="6" w:space="0"/>
            </w:tcBorders>
          </w:tcPr>
          <w:p w14:paraId="52B7432C">
            <w:pPr>
              <w:tabs>
                <w:tab w:val="left" w:pos="720"/>
              </w:tabs>
              <w:snapToGrid w:val="0"/>
              <w:spacing w:after="0" w:line="240" w:lineRule="auto"/>
              <w:rPr>
                <w:rFonts w:ascii="Times New Roman" w:hAnsi="Times New Roman" w:eastAsia="Calibri" w:cs="Times New Roman"/>
                <w:bCs/>
                <w:sz w:val="20"/>
                <w:szCs w:val="20"/>
                <w:lang w:val="en-US"/>
              </w:rPr>
            </w:pPr>
            <w:r>
              <w:rPr>
                <w:rFonts w:ascii="Times New Roman" w:hAnsi="Times New Roman" w:eastAsia="Calibri" w:cs="Times New Roman"/>
                <w:b/>
                <w:sz w:val="20"/>
                <w:szCs w:val="20"/>
              </w:rPr>
              <w:t>П</w:t>
            </w:r>
            <w:r>
              <w:rPr>
                <w:rFonts w:ascii="Times New Roman" w:hAnsi="Times New Roman" w:eastAsia="Calibri" w:cs="Times New Roman"/>
                <w:b/>
                <w:sz w:val="20"/>
                <w:szCs w:val="20"/>
                <w:lang w:val="kk-KZ"/>
              </w:rPr>
              <w:t>С</w:t>
            </w:r>
            <w:r>
              <w:rPr>
                <w:rFonts w:ascii="Times New Roman" w:hAnsi="Times New Roman" w:eastAsia="Calibri" w:cs="Times New Roman"/>
                <w:b/>
                <w:sz w:val="20"/>
                <w:szCs w:val="20"/>
                <w:lang w:val="en-US"/>
              </w:rPr>
              <w:t xml:space="preserve"> 14.  </w:t>
            </w:r>
            <w:r>
              <w:rPr>
                <w:rFonts w:ascii="Times New Roman" w:hAnsi="Times New Roman" w:eastAsia="Calibri" w:cs="Times New Roman"/>
                <w:bCs/>
                <w:sz w:val="20"/>
                <w:szCs w:val="20"/>
                <w:lang w:val="en-US"/>
              </w:rPr>
              <w:t xml:space="preserve">File 6 A. Think positive or negative </w:t>
            </w:r>
          </w:p>
          <w:p w14:paraId="5B98D94E">
            <w:pPr>
              <w:tabs>
                <w:tab w:val="left" w:pos="720"/>
              </w:tabs>
              <w:snapToGrid w:val="0"/>
              <w:spacing w:after="0" w:line="240" w:lineRule="auto"/>
              <w:rPr>
                <w:rFonts w:ascii="Times New Roman" w:hAnsi="Times New Roman" w:eastAsia="Calibri" w:cs="Times New Roman"/>
                <w:bCs/>
                <w:sz w:val="20"/>
                <w:szCs w:val="20"/>
                <w:lang w:val="en-US"/>
              </w:rPr>
            </w:pPr>
            <w:r>
              <w:rPr>
                <w:rFonts w:ascii="Times New Roman" w:hAnsi="Times New Roman" w:eastAsia="Calibri" w:cs="Times New Roman"/>
                <w:bCs/>
                <w:sz w:val="20"/>
                <w:szCs w:val="20"/>
                <w:lang w:val="kk-KZ"/>
              </w:rPr>
              <w:t xml:space="preserve">              </w:t>
            </w:r>
            <w:r>
              <w:rPr>
                <w:rFonts w:ascii="Times New Roman" w:hAnsi="Times New Roman" w:eastAsia="Calibri" w:cs="Times New Roman"/>
                <w:bCs/>
                <w:sz w:val="20"/>
                <w:szCs w:val="20"/>
                <w:lang w:val="en-US"/>
              </w:rPr>
              <w:t xml:space="preserve">File 6 B I will always love you </w:t>
            </w:r>
          </w:p>
          <w:p w14:paraId="11D57BE0">
            <w:pPr>
              <w:tabs>
                <w:tab w:val="left" w:pos="720"/>
              </w:tabs>
              <w:snapToGrid w:val="0"/>
              <w:spacing w:after="0" w:line="240" w:lineRule="auto"/>
              <w:rPr>
                <w:rFonts w:ascii="Times New Roman" w:hAnsi="Times New Roman" w:eastAsia="Calibri" w:cs="Times New Roman"/>
                <w:bCs/>
                <w:sz w:val="20"/>
                <w:szCs w:val="20"/>
                <w:lang w:val="en-US"/>
              </w:rPr>
            </w:pPr>
            <w:r>
              <w:rPr>
                <w:rFonts w:ascii="Times New Roman" w:hAnsi="Times New Roman" w:eastAsia="Calibri" w:cs="Times New Roman"/>
                <w:bCs/>
                <w:sz w:val="20"/>
                <w:szCs w:val="20"/>
                <w:lang w:val="en-US"/>
              </w:rPr>
              <w:t xml:space="preserve">Grammar: will, shall, won’t (predictions and other uses) </w:t>
            </w:r>
          </w:p>
          <w:p w14:paraId="45FE017D">
            <w:pPr>
              <w:snapToGrid w:val="0"/>
              <w:spacing w:line="240" w:lineRule="auto"/>
              <w:contextualSpacing/>
              <w:jc w:val="both"/>
              <w:rPr>
                <w:rFonts w:ascii="Times New Roman" w:hAnsi="Times New Roman" w:eastAsia="Calibri" w:cs="Times New Roman"/>
                <w:bCs/>
                <w:sz w:val="20"/>
                <w:szCs w:val="20"/>
                <w:lang w:val="en-US"/>
              </w:rPr>
            </w:pPr>
            <w:r>
              <w:rPr>
                <w:rFonts w:ascii="Times New Roman" w:hAnsi="Times New Roman" w:eastAsia="Calibri" w:cs="Times New Roman"/>
                <w:bCs/>
                <w:sz w:val="20"/>
                <w:szCs w:val="20"/>
                <w:lang w:val="en-US"/>
              </w:rPr>
              <w:t>Vocabulary: opposite verbs, verb + back</w:t>
            </w:r>
          </w:p>
          <w:p w14:paraId="3C8BEC55">
            <w:pPr>
              <w:snapToGrid w:val="0"/>
              <w:spacing w:line="240" w:lineRule="auto"/>
              <w:contextualSpacing/>
              <w:jc w:val="both"/>
              <w:rPr>
                <w:rFonts w:ascii="Times New Roman" w:hAnsi="Times New Roman" w:eastAsia="Calibri" w:cs="Times New Roman"/>
                <w:bCs/>
                <w:sz w:val="20"/>
                <w:szCs w:val="20"/>
                <w:lang w:val="kk-KZ"/>
              </w:rPr>
            </w:pPr>
            <w:r>
              <w:rPr>
                <w:rFonts w:ascii="Times New Roman" w:hAnsi="Times New Roman" w:eastAsia="Calibri" w:cs="Times New Roman"/>
                <w:bCs/>
                <w:sz w:val="20"/>
                <w:szCs w:val="20"/>
                <w:lang w:val="en-US"/>
              </w:rPr>
              <w:t>Listening:6</w:t>
            </w:r>
            <w:r>
              <w:rPr>
                <w:rFonts w:ascii="Times New Roman" w:hAnsi="Times New Roman" w:eastAsia="Calibri" w:cs="Times New Roman"/>
                <w:bCs/>
                <w:sz w:val="20"/>
                <w:szCs w:val="20"/>
                <w:lang w:val="kk-KZ"/>
              </w:rPr>
              <w:t>.9, р.48</w:t>
            </w:r>
          </w:p>
        </w:tc>
        <w:tc>
          <w:tcPr>
            <w:tcW w:w="992" w:type="dxa"/>
            <w:tcBorders>
              <w:top w:val="single" w:color="000000" w:sz="6" w:space="0"/>
              <w:left w:val="single" w:color="000000" w:sz="6" w:space="0"/>
              <w:bottom w:val="single" w:color="000000" w:sz="6" w:space="0"/>
              <w:right w:val="single" w:color="000000" w:sz="6" w:space="0"/>
            </w:tcBorders>
          </w:tcPr>
          <w:p w14:paraId="5EF63D23">
            <w:pPr>
              <w:spacing w:after="0" w:line="240" w:lineRule="auto"/>
              <w:ind w:right="87"/>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3</w:t>
            </w:r>
          </w:p>
        </w:tc>
        <w:tc>
          <w:tcPr>
            <w:tcW w:w="876" w:type="dxa"/>
            <w:tcBorders>
              <w:top w:val="single" w:color="000000" w:sz="6" w:space="0"/>
              <w:left w:val="single" w:color="000000" w:sz="6" w:space="0"/>
              <w:bottom w:val="single" w:color="000000" w:sz="6" w:space="0"/>
              <w:right w:val="single" w:color="000000" w:sz="6" w:space="0"/>
            </w:tcBorders>
          </w:tcPr>
          <w:p w14:paraId="279453C3">
            <w:pPr>
              <w:spacing w:after="0" w:line="240" w:lineRule="auto"/>
              <w:ind w:right="92"/>
              <w:jc w:val="center"/>
              <w:rPr>
                <w:rFonts w:ascii="Times New Roman" w:hAnsi="Times New Roman" w:eastAsia="Calibri" w:cs="Times New Roman"/>
                <w:sz w:val="20"/>
                <w:szCs w:val="20"/>
              </w:rPr>
            </w:pPr>
            <w:r>
              <w:rPr>
                <w:rFonts w:ascii="Times New Roman" w:hAnsi="Times New Roman" w:eastAsia="Calibri" w:cs="Times New Roman"/>
                <w:sz w:val="20"/>
                <w:szCs w:val="20"/>
              </w:rPr>
              <w:t>3</w:t>
            </w:r>
          </w:p>
        </w:tc>
      </w:tr>
      <w:tr w14:paraId="3ED89FA7">
        <w:tblPrEx>
          <w:tblCellMar>
            <w:top w:w="0" w:type="dxa"/>
            <w:left w:w="108" w:type="dxa"/>
            <w:bottom w:w="0" w:type="dxa"/>
            <w:right w:w="108" w:type="dxa"/>
          </w:tblCellMar>
        </w:tblPrEx>
        <w:trPr>
          <w:trHeight w:val="399" w:hRule="atLeast"/>
        </w:trPr>
        <w:tc>
          <w:tcPr>
            <w:tcW w:w="708" w:type="dxa"/>
            <w:tcBorders>
              <w:top w:val="single" w:color="000000" w:sz="6" w:space="0"/>
              <w:left w:val="single" w:color="000000" w:sz="6" w:space="0"/>
              <w:bottom w:val="single" w:color="000000" w:sz="6" w:space="0"/>
              <w:right w:val="single" w:color="000000" w:sz="6" w:space="0"/>
            </w:tcBorders>
          </w:tcPr>
          <w:p w14:paraId="396A5ECC">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14</w:t>
            </w:r>
          </w:p>
        </w:tc>
        <w:tc>
          <w:tcPr>
            <w:tcW w:w="7909" w:type="dxa"/>
            <w:tcBorders>
              <w:top w:val="single" w:color="000000" w:sz="6" w:space="0"/>
              <w:left w:val="single" w:color="000000" w:sz="6" w:space="0"/>
              <w:bottom w:val="single" w:color="000000" w:sz="6" w:space="0"/>
              <w:right w:val="single" w:color="000000" w:sz="6" w:space="0"/>
            </w:tcBorders>
          </w:tcPr>
          <w:p w14:paraId="40C394A6">
            <w:pPr>
              <w:tabs>
                <w:tab w:val="left" w:pos="720"/>
              </w:tabs>
              <w:snapToGrid w:val="0"/>
              <w:spacing w:after="0" w:line="240" w:lineRule="auto"/>
              <w:rPr>
                <w:rFonts w:ascii="Times New Roman" w:hAnsi="Times New Roman" w:eastAsia="Calibri" w:cs="Times New Roman"/>
                <w:bCs/>
                <w:sz w:val="20"/>
                <w:szCs w:val="20"/>
                <w:lang w:val="en-US"/>
              </w:rPr>
            </w:pPr>
            <w:r>
              <w:rPr>
                <w:rFonts w:ascii="Times New Roman" w:hAnsi="Times New Roman" w:eastAsia="Calibri" w:cs="Times New Roman"/>
                <w:b/>
                <w:sz w:val="20"/>
                <w:szCs w:val="20"/>
                <w:lang w:val="kk-KZ"/>
              </w:rPr>
              <w:t>ӨЖ 14</w:t>
            </w:r>
            <w:r>
              <w:rPr>
                <w:rFonts w:ascii="Times New Roman" w:hAnsi="Times New Roman" w:eastAsia="Calibri" w:cs="Times New Roman"/>
                <w:b/>
                <w:sz w:val="20"/>
                <w:szCs w:val="20"/>
                <w:lang w:val="en-US"/>
              </w:rPr>
              <w:t>.</w:t>
            </w:r>
            <w:r>
              <w:rPr>
                <w:rFonts w:ascii="Times New Roman" w:hAnsi="Times New Roman" w:eastAsia="Calibri" w:cs="Times New Roman"/>
                <w:bCs/>
                <w:sz w:val="20"/>
                <w:szCs w:val="20"/>
                <w:lang w:val="en-US"/>
              </w:rPr>
              <w:t xml:space="preserve"> Workbook exercises (grammar and vocabulary) Files 6 A and 6B</w:t>
            </w:r>
          </w:p>
        </w:tc>
        <w:tc>
          <w:tcPr>
            <w:tcW w:w="992" w:type="dxa"/>
            <w:tcBorders>
              <w:top w:val="single" w:color="000000" w:sz="6" w:space="0"/>
              <w:left w:val="single" w:color="000000" w:sz="6" w:space="0"/>
              <w:bottom w:val="single" w:color="000000" w:sz="6" w:space="0"/>
              <w:right w:val="single" w:color="000000" w:sz="6" w:space="0"/>
            </w:tcBorders>
          </w:tcPr>
          <w:p w14:paraId="2A2A72AE">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397E56E7">
            <w:pPr>
              <w:jc w:val="center"/>
              <w:rPr>
                <w:rFonts w:ascii="Times New Roman" w:hAnsi="Times New Roman" w:eastAsia="Calibri" w:cs="Times New Roman"/>
                <w:sz w:val="20"/>
                <w:szCs w:val="20"/>
              </w:rPr>
            </w:pPr>
            <w:r>
              <w:rPr>
                <w:rFonts w:ascii="Times New Roman" w:hAnsi="Times New Roman" w:eastAsia="Calibri" w:cs="Times New Roman"/>
                <w:sz w:val="20"/>
                <w:szCs w:val="20"/>
              </w:rPr>
              <w:t>2</w:t>
            </w:r>
          </w:p>
        </w:tc>
      </w:tr>
      <w:tr w14:paraId="0F7E7828">
        <w:tblPrEx>
          <w:tblCellMar>
            <w:top w:w="0" w:type="dxa"/>
            <w:left w:w="108" w:type="dxa"/>
            <w:bottom w:w="0" w:type="dxa"/>
            <w:right w:w="108" w:type="dxa"/>
          </w:tblCellMar>
        </w:tblPrEx>
        <w:trPr>
          <w:trHeight w:val="196" w:hRule="atLeast"/>
        </w:trPr>
        <w:tc>
          <w:tcPr>
            <w:tcW w:w="708" w:type="dxa"/>
            <w:tcBorders>
              <w:top w:val="single" w:color="000000" w:sz="6" w:space="0"/>
              <w:left w:val="single" w:color="000000" w:sz="6" w:space="0"/>
              <w:bottom w:val="single" w:color="000000" w:sz="6" w:space="0"/>
              <w:right w:val="single" w:color="000000" w:sz="6" w:space="0"/>
            </w:tcBorders>
          </w:tcPr>
          <w:p w14:paraId="1771AB4D">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14</w:t>
            </w:r>
          </w:p>
        </w:tc>
        <w:tc>
          <w:tcPr>
            <w:tcW w:w="7909" w:type="dxa"/>
            <w:tcBorders>
              <w:top w:val="single" w:color="000000" w:sz="6" w:space="0"/>
              <w:left w:val="single" w:color="000000" w:sz="6" w:space="0"/>
              <w:bottom w:val="single" w:color="000000" w:sz="6" w:space="0"/>
              <w:right w:val="single" w:color="000000" w:sz="6" w:space="0"/>
            </w:tcBorders>
          </w:tcPr>
          <w:p w14:paraId="7EC57672">
            <w:pPr>
              <w:tabs>
                <w:tab w:val="left" w:pos="720"/>
              </w:tabs>
              <w:snapToGrid w:val="0"/>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
                <w:sz w:val="20"/>
                <w:szCs w:val="20"/>
                <w:lang w:val="kk-KZ"/>
              </w:rPr>
              <w:t xml:space="preserve">БОӨЖ </w:t>
            </w:r>
            <w:r>
              <w:rPr>
                <w:rFonts w:ascii="Times New Roman" w:hAnsi="Times New Roman" w:eastAsia="Calibri" w:cs="Times New Roman"/>
                <w:b/>
                <w:sz w:val="20"/>
                <w:szCs w:val="20"/>
                <w:lang w:val="en-US"/>
              </w:rPr>
              <w:t xml:space="preserve">6. </w:t>
            </w:r>
            <w:r>
              <w:rPr>
                <w:rFonts w:ascii="Times New Roman" w:hAnsi="Times New Roman" w:eastAsia="Calibri" w:cs="Times New Roman"/>
                <w:sz w:val="20"/>
                <w:szCs w:val="20"/>
                <w:lang w:val="en-US"/>
              </w:rPr>
              <w:t xml:space="preserve">Grammar and vocabulary revision. </w:t>
            </w:r>
            <w:r>
              <w:rPr>
                <w:rFonts w:ascii="Times New Roman" w:hAnsi="Times New Roman" w:cs="Times New Roman"/>
                <w:sz w:val="20"/>
                <w:szCs w:val="20"/>
              </w:rPr>
              <w:t>Өтілген</w:t>
            </w:r>
            <w:r>
              <w:rPr>
                <w:rFonts w:ascii="Times New Roman" w:hAnsi="Times New Roman" w:cs="Times New Roman"/>
                <w:sz w:val="20"/>
                <w:szCs w:val="20"/>
                <w:lang w:val="en-US"/>
              </w:rPr>
              <w:t xml:space="preserve"> </w:t>
            </w:r>
            <w:r>
              <w:rPr>
                <w:rFonts w:ascii="Times New Roman" w:hAnsi="Times New Roman" w:cs="Times New Roman"/>
                <w:sz w:val="20"/>
                <w:szCs w:val="20"/>
              </w:rPr>
              <w:t>грамматикалық</w:t>
            </w:r>
            <w:r>
              <w:rPr>
                <w:rFonts w:ascii="Times New Roman" w:hAnsi="Times New Roman" w:cs="Times New Roman"/>
                <w:sz w:val="20"/>
                <w:szCs w:val="20"/>
                <w:lang w:val="en-US"/>
              </w:rPr>
              <w:t xml:space="preserve"> </w:t>
            </w:r>
            <w:r>
              <w:rPr>
                <w:rFonts w:ascii="Times New Roman" w:hAnsi="Times New Roman" w:cs="Times New Roman"/>
                <w:sz w:val="20"/>
                <w:szCs w:val="20"/>
              </w:rPr>
              <w:t>және</w:t>
            </w:r>
            <w:r>
              <w:rPr>
                <w:rFonts w:ascii="Times New Roman" w:hAnsi="Times New Roman" w:cs="Times New Roman"/>
                <w:sz w:val="20"/>
                <w:szCs w:val="20"/>
                <w:lang w:val="en-US"/>
              </w:rPr>
              <w:t xml:space="preserve"> </w:t>
            </w:r>
            <w:r>
              <w:rPr>
                <w:rFonts w:ascii="Times New Roman" w:hAnsi="Times New Roman" w:cs="Times New Roman"/>
                <w:sz w:val="20"/>
                <w:szCs w:val="20"/>
              </w:rPr>
              <w:t>лексикалық</w:t>
            </w:r>
            <w:r>
              <w:rPr>
                <w:rFonts w:ascii="Times New Roman" w:hAnsi="Times New Roman" w:cs="Times New Roman"/>
                <w:sz w:val="20"/>
                <w:szCs w:val="20"/>
                <w:lang w:val="en-US"/>
              </w:rPr>
              <w:t xml:space="preserve"> </w:t>
            </w:r>
            <w:r>
              <w:rPr>
                <w:rFonts w:ascii="Times New Roman" w:hAnsi="Times New Roman" w:cs="Times New Roman"/>
                <w:sz w:val="20"/>
                <w:szCs w:val="20"/>
              </w:rPr>
              <w:t>материалдарды</w:t>
            </w:r>
            <w:r>
              <w:rPr>
                <w:rFonts w:ascii="Times New Roman" w:hAnsi="Times New Roman" w:cs="Times New Roman"/>
                <w:sz w:val="20"/>
                <w:szCs w:val="20"/>
                <w:lang w:val="en-US"/>
              </w:rPr>
              <w:t xml:space="preserve"> </w:t>
            </w:r>
            <w:r>
              <w:rPr>
                <w:rFonts w:ascii="Times New Roman" w:hAnsi="Times New Roman" w:cs="Times New Roman"/>
                <w:sz w:val="20"/>
                <w:szCs w:val="20"/>
              </w:rPr>
              <w:t>қайталауға</w:t>
            </w:r>
            <w:r>
              <w:rPr>
                <w:rFonts w:ascii="Times New Roman" w:hAnsi="Times New Roman" w:cs="Times New Roman"/>
                <w:sz w:val="20"/>
                <w:szCs w:val="20"/>
                <w:lang w:val="en-US"/>
              </w:rPr>
              <w:t xml:space="preserve"> </w:t>
            </w:r>
            <w:r>
              <w:rPr>
                <w:rFonts w:ascii="Times New Roman" w:hAnsi="Times New Roman" w:cs="Times New Roman"/>
                <w:sz w:val="20"/>
                <w:szCs w:val="20"/>
              </w:rPr>
              <w:t>арналған</w:t>
            </w:r>
            <w:r>
              <w:rPr>
                <w:rFonts w:ascii="Times New Roman" w:hAnsi="Times New Roman" w:cs="Times New Roman"/>
                <w:sz w:val="20"/>
                <w:szCs w:val="20"/>
                <w:lang w:val="en-US"/>
              </w:rPr>
              <w:t xml:space="preserve"> </w:t>
            </w:r>
            <w:r>
              <w:rPr>
                <w:rFonts w:ascii="Times New Roman" w:hAnsi="Times New Roman" w:cs="Times New Roman"/>
                <w:sz w:val="20"/>
                <w:szCs w:val="20"/>
              </w:rPr>
              <w:t>бақылау</w:t>
            </w:r>
            <w:r>
              <w:rPr>
                <w:rFonts w:ascii="Times New Roman" w:hAnsi="Times New Roman" w:cs="Times New Roman"/>
                <w:sz w:val="20"/>
                <w:szCs w:val="20"/>
                <w:lang w:val="en-US"/>
              </w:rPr>
              <w:t xml:space="preserve"> </w:t>
            </w:r>
            <w:r>
              <w:rPr>
                <w:rFonts w:ascii="Times New Roman" w:hAnsi="Times New Roman" w:cs="Times New Roman"/>
                <w:sz w:val="20"/>
                <w:szCs w:val="20"/>
              </w:rPr>
              <w:t>жұмысы</w:t>
            </w:r>
            <w:r>
              <w:rPr>
                <w:rFonts w:ascii="Times New Roman" w:hAnsi="Times New Roman" w:cs="Times New Roman"/>
                <w:sz w:val="20"/>
                <w:szCs w:val="20"/>
                <w:lang w:val="en-US"/>
              </w:rPr>
              <w:t xml:space="preserve"> </w:t>
            </w:r>
            <w:r>
              <w:rPr>
                <w:rFonts w:ascii="Times New Roman" w:hAnsi="Times New Roman" w:cs="Times New Roman"/>
                <w:sz w:val="20"/>
                <w:szCs w:val="20"/>
              </w:rPr>
              <w:t>бойынша</w:t>
            </w:r>
            <w:r>
              <w:rPr>
                <w:rFonts w:ascii="Times New Roman" w:hAnsi="Times New Roman" w:cs="Times New Roman"/>
                <w:sz w:val="20"/>
                <w:szCs w:val="20"/>
                <w:lang w:val="en-US"/>
              </w:rPr>
              <w:t xml:space="preserve"> </w:t>
            </w:r>
            <w:r>
              <w:rPr>
                <w:rFonts w:ascii="Times New Roman" w:hAnsi="Times New Roman" w:cs="Times New Roman"/>
                <w:sz w:val="20"/>
                <w:szCs w:val="20"/>
              </w:rPr>
              <w:t>кеңестер</w:t>
            </w:r>
            <w:r>
              <w:rPr>
                <w:rFonts w:ascii="Times New Roman" w:hAnsi="Times New Roman" w:cs="Times New Roman"/>
                <w:sz w:val="20"/>
                <w:szCs w:val="20"/>
                <w:lang w:val="en-US"/>
              </w:rPr>
              <w:t xml:space="preserve"> </w:t>
            </w:r>
            <w:r>
              <w:rPr>
                <w:rFonts w:ascii="Times New Roman" w:hAnsi="Times New Roman" w:cs="Times New Roman"/>
                <w:sz w:val="20"/>
                <w:szCs w:val="20"/>
              </w:rPr>
              <w:t>беру</w:t>
            </w:r>
          </w:p>
        </w:tc>
        <w:tc>
          <w:tcPr>
            <w:tcW w:w="992" w:type="dxa"/>
            <w:tcBorders>
              <w:top w:val="single" w:color="000000" w:sz="6" w:space="0"/>
              <w:left w:val="single" w:color="000000" w:sz="6" w:space="0"/>
              <w:bottom w:val="single" w:color="000000" w:sz="6" w:space="0"/>
              <w:right w:val="single" w:color="000000" w:sz="6" w:space="0"/>
            </w:tcBorders>
          </w:tcPr>
          <w:p w14:paraId="785DEC92">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4649924D">
            <w:pPr>
              <w:spacing w:after="0" w:line="240" w:lineRule="auto"/>
              <w:ind w:right="92"/>
              <w:jc w:val="center"/>
              <w:rPr>
                <w:rFonts w:ascii="Times New Roman" w:hAnsi="Times New Roman" w:eastAsia="Calibri" w:cs="Times New Roman"/>
                <w:sz w:val="20"/>
                <w:szCs w:val="20"/>
                <w:lang w:val="en-US"/>
              </w:rPr>
            </w:pPr>
          </w:p>
        </w:tc>
      </w:tr>
      <w:tr w14:paraId="5B1BE91F">
        <w:tblPrEx>
          <w:tblCellMar>
            <w:top w:w="0" w:type="dxa"/>
            <w:left w:w="108" w:type="dxa"/>
            <w:bottom w:w="0" w:type="dxa"/>
            <w:right w:w="108" w:type="dxa"/>
          </w:tblCellMar>
        </w:tblPrEx>
        <w:trPr>
          <w:trHeight w:val="768" w:hRule="atLeast"/>
        </w:trPr>
        <w:tc>
          <w:tcPr>
            <w:tcW w:w="708" w:type="dxa"/>
            <w:tcBorders>
              <w:top w:val="single" w:color="000000" w:sz="6" w:space="0"/>
              <w:left w:val="single" w:color="000000" w:sz="6" w:space="0"/>
              <w:bottom w:val="single" w:color="000000" w:sz="6" w:space="0"/>
              <w:right w:val="single" w:color="000000" w:sz="6" w:space="0"/>
            </w:tcBorders>
          </w:tcPr>
          <w:p w14:paraId="01D44464">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15</w:t>
            </w:r>
          </w:p>
        </w:tc>
        <w:tc>
          <w:tcPr>
            <w:tcW w:w="7909" w:type="dxa"/>
            <w:tcBorders>
              <w:top w:val="single" w:color="000000" w:sz="6" w:space="0"/>
              <w:left w:val="single" w:color="000000" w:sz="6" w:space="0"/>
              <w:bottom w:val="single" w:color="000000" w:sz="6" w:space="0"/>
              <w:right w:val="single" w:color="000000" w:sz="6" w:space="0"/>
            </w:tcBorders>
          </w:tcPr>
          <w:p w14:paraId="47506A19">
            <w:pPr>
              <w:tabs>
                <w:tab w:val="left" w:pos="720"/>
              </w:tabs>
              <w:snapToGrid w:val="0"/>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b/>
                <w:sz w:val="20"/>
                <w:szCs w:val="20"/>
              </w:rPr>
              <w:t>П</w:t>
            </w:r>
            <w:r>
              <w:rPr>
                <w:rFonts w:ascii="Times New Roman" w:hAnsi="Times New Roman" w:eastAsia="Calibri" w:cs="Times New Roman"/>
                <w:b/>
                <w:sz w:val="20"/>
                <w:szCs w:val="20"/>
                <w:lang w:val="kk-KZ"/>
              </w:rPr>
              <w:t xml:space="preserve">С </w:t>
            </w:r>
            <w:r>
              <w:rPr>
                <w:rFonts w:ascii="Times New Roman" w:hAnsi="Times New Roman" w:eastAsia="Calibri" w:cs="Times New Roman"/>
                <w:b/>
                <w:sz w:val="20"/>
                <w:szCs w:val="20"/>
                <w:lang w:val="en-US"/>
              </w:rPr>
              <w:t>15</w:t>
            </w:r>
            <w:r>
              <w:rPr>
                <w:rFonts w:ascii="Times New Roman" w:hAnsi="Times New Roman" w:eastAsia="Calibri" w:cs="Times New Roman"/>
                <w:sz w:val="20"/>
                <w:szCs w:val="20"/>
                <w:lang w:val="en-US"/>
              </w:rPr>
              <w:t>.</w:t>
            </w:r>
            <w:r>
              <w:rPr>
                <w:rFonts w:ascii="Times New Roman" w:hAnsi="Times New Roman" w:eastAsia="Calibri" w:cs="Times New Roman"/>
                <w:sz w:val="20"/>
                <w:szCs w:val="20"/>
                <w:lang w:val="kk-KZ"/>
              </w:rPr>
              <w:t xml:space="preserve"> </w:t>
            </w:r>
            <w:r>
              <w:rPr>
                <w:rFonts w:ascii="Times New Roman" w:hAnsi="Times New Roman" w:eastAsia="Calibri" w:cs="Times New Roman"/>
                <w:sz w:val="20"/>
                <w:szCs w:val="20"/>
                <w:lang w:val="en-US"/>
              </w:rPr>
              <w:t xml:space="preserve">File 6 C: The meaning of dreaming </w:t>
            </w:r>
          </w:p>
          <w:p w14:paraId="73031CA5">
            <w:pPr>
              <w:tabs>
                <w:tab w:val="left" w:pos="720"/>
              </w:tabs>
              <w:snapToGrid w:val="0"/>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Grammar: review of verb forms </w:t>
            </w:r>
          </w:p>
          <w:p w14:paraId="596ED56F">
            <w:pPr>
              <w:tabs>
                <w:tab w:val="left" w:pos="720"/>
              </w:tabs>
              <w:snapToGrid w:val="0"/>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Vocabulary: modifiers</w:t>
            </w:r>
          </w:p>
          <w:p w14:paraId="0BFEE7F5">
            <w:pPr>
              <w:tabs>
                <w:tab w:val="left" w:pos="720"/>
              </w:tabs>
              <w:snapToGrid w:val="0"/>
              <w:spacing w:after="0" w:line="240" w:lineRule="auto"/>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Listening: 6.14</w:t>
            </w:r>
          </w:p>
          <w:p w14:paraId="4D15534E">
            <w:pPr>
              <w:tabs>
                <w:tab w:val="left" w:pos="720"/>
              </w:tabs>
              <w:snapToGrid w:val="0"/>
              <w:spacing w:after="0" w:line="240" w:lineRule="auto"/>
              <w:rPr>
                <w:rFonts w:ascii="Times New Roman" w:hAnsi="Times New Roman" w:eastAsia="Calibri" w:cs="Times New Roman"/>
                <w:b/>
                <w:sz w:val="20"/>
                <w:szCs w:val="20"/>
                <w:lang w:val="en-US"/>
              </w:rPr>
            </w:pPr>
            <w:r>
              <w:rPr>
                <w:rFonts w:ascii="Times New Roman" w:hAnsi="Times New Roman" w:eastAsia="Calibri" w:cs="Times New Roman"/>
                <w:sz w:val="20"/>
                <w:szCs w:val="20"/>
                <w:lang w:val="en-US"/>
              </w:rPr>
              <w:t xml:space="preserve">Check and Revise Files 5 &amp;6 p.52-53 </w:t>
            </w:r>
          </w:p>
        </w:tc>
        <w:tc>
          <w:tcPr>
            <w:tcW w:w="992" w:type="dxa"/>
            <w:tcBorders>
              <w:top w:val="single" w:color="000000" w:sz="6" w:space="0"/>
              <w:left w:val="single" w:color="000000" w:sz="6" w:space="0"/>
              <w:bottom w:val="single" w:color="000000" w:sz="6" w:space="0"/>
              <w:right w:val="single" w:color="000000" w:sz="6" w:space="0"/>
            </w:tcBorders>
          </w:tcPr>
          <w:p w14:paraId="4629C51B">
            <w:pPr>
              <w:spacing w:after="0" w:line="240" w:lineRule="auto"/>
              <w:ind w:right="87"/>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3</w:t>
            </w:r>
          </w:p>
        </w:tc>
        <w:tc>
          <w:tcPr>
            <w:tcW w:w="876" w:type="dxa"/>
            <w:tcBorders>
              <w:top w:val="single" w:color="000000" w:sz="6" w:space="0"/>
              <w:left w:val="single" w:color="000000" w:sz="6" w:space="0"/>
              <w:bottom w:val="single" w:color="000000" w:sz="6" w:space="0"/>
              <w:right w:val="single" w:color="000000" w:sz="6" w:space="0"/>
            </w:tcBorders>
          </w:tcPr>
          <w:p w14:paraId="4B7B7A9E">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5</w:t>
            </w:r>
          </w:p>
        </w:tc>
      </w:tr>
      <w:tr w14:paraId="42D246A5">
        <w:tblPrEx>
          <w:tblCellMar>
            <w:top w:w="0" w:type="dxa"/>
            <w:left w:w="108" w:type="dxa"/>
            <w:bottom w:w="0" w:type="dxa"/>
            <w:right w:w="108" w:type="dxa"/>
          </w:tblCellMar>
        </w:tblPrEx>
        <w:trPr>
          <w:trHeight w:val="332" w:hRule="atLeast"/>
        </w:trPr>
        <w:tc>
          <w:tcPr>
            <w:tcW w:w="708" w:type="dxa"/>
            <w:tcBorders>
              <w:top w:val="single" w:color="000000" w:sz="6" w:space="0"/>
              <w:left w:val="single" w:color="000000" w:sz="6" w:space="0"/>
              <w:bottom w:val="single" w:color="000000" w:sz="6" w:space="0"/>
              <w:right w:val="single" w:color="000000" w:sz="6" w:space="0"/>
            </w:tcBorders>
          </w:tcPr>
          <w:p w14:paraId="58CB2F6A">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15</w:t>
            </w:r>
          </w:p>
        </w:tc>
        <w:tc>
          <w:tcPr>
            <w:tcW w:w="7909" w:type="dxa"/>
            <w:tcBorders>
              <w:top w:val="single" w:color="000000" w:sz="6" w:space="0"/>
              <w:left w:val="single" w:color="000000" w:sz="6" w:space="0"/>
              <w:bottom w:val="single" w:color="000000" w:sz="6" w:space="0"/>
              <w:right w:val="single" w:color="000000" w:sz="6" w:space="0"/>
            </w:tcBorders>
          </w:tcPr>
          <w:p w14:paraId="05E6D798">
            <w:pPr>
              <w:tabs>
                <w:tab w:val="left" w:pos="720"/>
              </w:tabs>
              <w:snapToGrid w:val="0"/>
              <w:spacing w:after="0" w:line="240" w:lineRule="auto"/>
              <w:rPr>
                <w:rFonts w:ascii="Times New Roman" w:hAnsi="Times New Roman" w:eastAsia="Calibri" w:cs="Times New Roman"/>
                <w:b/>
                <w:sz w:val="20"/>
                <w:szCs w:val="20"/>
                <w:lang w:val="kk-KZ"/>
              </w:rPr>
            </w:pPr>
            <w:r>
              <w:rPr>
                <w:rFonts w:ascii="Times New Roman" w:hAnsi="Times New Roman" w:eastAsia="Calibri" w:cs="Times New Roman"/>
                <w:b/>
                <w:sz w:val="20"/>
                <w:szCs w:val="20"/>
                <w:lang w:val="en-US"/>
              </w:rPr>
              <w:t>БО</w:t>
            </w:r>
            <w:r>
              <w:rPr>
                <w:rFonts w:ascii="Times New Roman" w:hAnsi="Times New Roman" w:eastAsia="Calibri" w:cs="Times New Roman"/>
                <w:b/>
                <w:sz w:val="20"/>
                <w:szCs w:val="20"/>
                <w:lang w:val="kk-KZ"/>
              </w:rPr>
              <w:t xml:space="preserve">ӨЖ </w:t>
            </w:r>
            <w:r>
              <w:rPr>
                <w:rFonts w:ascii="Times New Roman" w:hAnsi="Times New Roman" w:eastAsia="Calibri" w:cs="Times New Roman"/>
                <w:b/>
                <w:sz w:val="20"/>
                <w:szCs w:val="20"/>
                <w:lang w:val="en-US"/>
              </w:rPr>
              <w:t xml:space="preserve">7. </w:t>
            </w:r>
            <w:r>
              <w:rPr>
                <w:rFonts w:ascii="Times New Roman" w:hAnsi="Times New Roman" w:eastAsia="Calibri" w:cs="Times New Roman"/>
                <w:sz w:val="20"/>
                <w:szCs w:val="20"/>
                <w:lang w:val="kk-KZ"/>
              </w:rPr>
              <w:t xml:space="preserve"> 2-ші Аралық бақылауға /РК2 кеңес беру </w:t>
            </w:r>
          </w:p>
        </w:tc>
        <w:tc>
          <w:tcPr>
            <w:tcW w:w="992" w:type="dxa"/>
            <w:tcBorders>
              <w:top w:val="single" w:color="000000" w:sz="6" w:space="0"/>
              <w:left w:val="single" w:color="000000" w:sz="6" w:space="0"/>
              <w:bottom w:val="single" w:color="000000" w:sz="6" w:space="0"/>
              <w:right w:val="single" w:color="000000" w:sz="6" w:space="0"/>
            </w:tcBorders>
          </w:tcPr>
          <w:p w14:paraId="03E98CC8">
            <w:pPr>
              <w:spacing w:after="0" w:line="240" w:lineRule="auto"/>
              <w:ind w:right="87"/>
              <w:jc w:val="center"/>
              <w:rPr>
                <w:rFonts w:ascii="Times New Roman" w:hAnsi="Times New Roman" w:eastAsia="Calibri" w:cs="Times New Roman"/>
                <w:sz w:val="20"/>
                <w:szCs w:val="20"/>
                <w:lang w:val="kk-KZ"/>
              </w:rPr>
            </w:pPr>
          </w:p>
        </w:tc>
        <w:tc>
          <w:tcPr>
            <w:tcW w:w="876" w:type="dxa"/>
            <w:tcBorders>
              <w:top w:val="single" w:color="000000" w:sz="6" w:space="0"/>
              <w:left w:val="single" w:color="000000" w:sz="6" w:space="0"/>
              <w:bottom w:val="single" w:color="000000" w:sz="6" w:space="0"/>
              <w:right w:val="single" w:color="000000" w:sz="6" w:space="0"/>
            </w:tcBorders>
          </w:tcPr>
          <w:p w14:paraId="31CA8EBA">
            <w:pPr>
              <w:spacing w:after="0" w:line="240" w:lineRule="auto"/>
              <w:ind w:right="92"/>
              <w:jc w:val="center"/>
              <w:rPr>
                <w:rFonts w:ascii="Times New Roman" w:hAnsi="Times New Roman" w:eastAsia="Calibri" w:cs="Times New Roman"/>
                <w:sz w:val="20"/>
                <w:szCs w:val="20"/>
                <w:lang w:val="kk-KZ"/>
              </w:rPr>
            </w:pPr>
          </w:p>
        </w:tc>
      </w:tr>
      <w:tr w14:paraId="3804E108">
        <w:tblPrEx>
          <w:tblCellMar>
            <w:top w:w="0" w:type="dxa"/>
            <w:left w:w="108" w:type="dxa"/>
            <w:bottom w:w="0" w:type="dxa"/>
            <w:right w:w="108" w:type="dxa"/>
          </w:tblCellMar>
        </w:tblPrEx>
        <w:trPr>
          <w:trHeight w:val="181" w:hRule="atLeast"/>
        </w:trPr>
        <w:tc>
          <w:tcPr>
            <w:tcW w:w="708" w:type="dxa"/>
            <w:tcBorders>
              <w:top w:val="single" w:color="000000" w:sz="6" w:space="0"/>
              <w:left w:val="single" w:color="000000" w:sz="6" w:space="0"/>
              <w:bottom w:val="single" w:color="000000" w:sz="6" w:space="0"/>
              <w:right w:val="single" w:color="000000" w:sz="6" w:space="0"/>
            </w:tcBorders>
          </w:tcPr>
          <w:p w14:paraId="17ECEFF3">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15</w:t>
            </w:r>
          </w:p>
        </w:tc>
        <w:tc>
          <w:tcPr>
            <w:tcW w:w="7909" w:type="dxa"/>
            <w:tcBorders>
              <w:top w:val="single" w:color="000000" w:sz="6" w:space="0"/>
              <w:left w:val="single" w:color="000000" w:sz="6" w:space="0"/>
              <w:bottom w:val="single" w:color="000000" w:sz="6" w:space="0"/>
              <w:right w:val="single" w:color="000000" w:sz="6" w:space="0"/>
            </w:tcBorders>
          </w:tcPr>
          <w:p w14:paraId="77BE061B">
            <w:pPr>
              <w:tabs>
                <w:tab w:val="left" w:pos="720"/>
              </w:tabs>
              <w:snapToGrid w:val="0"/>
              <w:spacing w:after="0" w:line="240" w:lineRule="auto"/>
              <w:rPr>
                <w:rFonts w:ascii="Times New Roman" w:hAnsi="Times New Roman" w:eastAsia="Calibri" w:cs="Times New Roman"/>
                <w:b/>
                <w:sz w:val="20"/>
                <w:szCs w:val="20"/>
                <w:lang w:val="en-US"/>
              </w:rPr>
            </w:pPr>
            <w:r>
              <w:rPr>
                <w:rFonts w:ascii="Times New Roman" w:hAnsi="Times New Roman" w:eastAsia="Calibri" w:cs="Times New Roman"/>
                <w:b/>
                <w:sz w:val="20"/>
                <w:szCs w:val="20"/>
                <w:lang w:val="kk-KZ"/>
              </w:rPr>
              <w:t xml:space="preserve">АБ тапсырмасы </w:t>
            </w:r>
            <w:r>
              <w:rPr>
                <w:rFonts w:ascii="Times New Roman" w:hAnsi="Times New Roman" w:eastAsia="Calibri" w:cs="Times New Roman"/>
                <w:b/>
                <w:sz w:val="20"/>
                <w:szCs w:val="20"/>
                <w:lang w:val="en-US"/>
              </w:rPr>
              <w:t>(Grammar and Vocabulary; Speaking)</w:t>
            </w:r>
          </w:p>
        </w:tc>
        <w:tc>
          <w:tcPr>
            <w:tcW w:w="992" w:type="dxa"/>
            <w:tcBorders>
              <w:top w:val="single" w:color="000000" w:sz="6" w:space="0"/>
              <w:left w:val="single" w:color="000000" w:sz="6" w:space="0"/>
              <w:bottom w:val="single" w:color="000000" w:sz="6" w:space="0"/>
              <w:right w:val="single" w:color="000000" w:sz="6" w:space="0"/>
            </w:tcBorders>
          </w:tcPr>
          <w:p w14:paraId="4FFD28ED">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3E17F453">
            <w:pPr>
              <w:spacing w:after="0" w:line="240" w:lineRule="auto"/>
              <w:ind w:right="9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20</w:t>
            </w:r>
          </w:p>
        </w:tc>
      </w:tr>
      <w:tr w14:paraId="2C3E7A36">
        <w:tblPrEx>
          <w:tblCellMar>
            <w:top w:w="0" w:type="dxa"/>
            <w:left w:w="108" w:type="dxa"/>
            <w:bottom w:w="0" w:type="dxa"/>
            <w:right w:w="108" w:type="dxa"/>
          </w:tblCellMar>
        </w:tblPrEx>
        <w:trPr>
          <w:trHeight w:val="158" w:hRule="atLeast"/>
        </w:trPr>
        <w:tc>
          <w:tcPr>
            <w:tcW w:w="708" w:type="dxa"/>
            <w:tcBorders>
              <w:top w:val="single" w:color="000000" w:sz="6" w:space="0"/>
              <w:left w:val="single" w:color="000000" w:sz="6" w:space="0"/>
              <w:bottom w:val="single" w:color="000000" w:sz="6" w:space="0"/>
              <w:right w:val="single" w:color="000000" w:sz="6" w:space="0"/>
            </w:tcBorders>
          </w:tcPr>
          <w:p w14:paraId="2E39B152">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15</w:t>
            </w:r>
          </w:p>
        </w:tc>
        <w:tc>
          <w:tcPr>
            <w:tcW w:w="7909" w:type="dxa"/>
            <w:tcBorders>
              <w:top w:val="single" w:color="000000" w:sz="6" w:space="0"/>
              <w:left w:val="single" w:color="000000" w:sz="6" w:space="0"/>
              <w:bottom w:val="single" w:color="000000" w:sz="6" w:space="0"/>
              <w:right w:val="single" w:color="000000" w:sz="6" w:space="0"/>
            </w:tcBorders>
          </w:tcPr>
          <w:p w14:paraId="76546037">
            <w:pPr>
              <w:tabs>
                <w:tab w:val="left" w:pos="720"/>
              </w:tabs>
              <w:snapToGrid w:val="0"/>
              <w:spacing w:after="0" w:line="240" w:lineRule="auto"/>
              <w:rPr>
                <w:rFonts w:ascii="Times New Roman" w:hAnsi="Times New Roman" w:eastAsia="Calibri" w:cs="Times New Roman"/>
                <w:b/>
                <w:sz w:val="20"/>
                <w:szCs w:val="20"/>
                <w:lang w:val="en-US"/>
              </w:rPr>
            </w:pPr>
            <w:r>
              <w:rPr>
                <w:rFonts w:ascii="Times New Roman" w:hAnsi="Times New Roman" w:eastAsia="Calibri" w:cs="Times New Roman"/>
                <w:b/>
                <w:sz w:val="20"/>
                <w:szCs w:val="20"/>
                <w:lang w:val="kk-KZ"/>
              </w:rPr>
              <w:t xml:space="preserve">АБ 2 / РК </w:t>
            </w:r>
            <w:r>
              <w:rPr>
                <w:rFonts w:ascii="Times New Roman" w:hAnsi="Times New Roman" w:eastAsia="Calibri" w:cs="Times New Roman"/>
                <w:b/>
                <w:sz w:val="20"/>
                <w:szCs w:val="20"/>
                <w:lang w:val="en-US"/>
              </w:rPr>
              <w:t>2</w:t>
            </w:r>
          </w:p>
        </w:tc>
        <w:tc>
          <w:tcPr>
            <w:tcW w:w="992" w:type="dxa"/>
            <w:tcBorders>
              <w:top w:val="single" w:color="000000" w:sz="6" w:space="0"/>
              <w:left w:val="single" w:color="000000" w:sz="6" w:space="0"/>
              <w:bottom w:val="single" w:color="000000" w:sz="6" w:space="0"/>
              <w:right w:val="single" w:color="000000" w:sz="6" w:space="0"/>
            </w:tcBorders>
          </w:tcPr>
          <w:p w14:paraId="1DFC1E7C">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6C2A424D">
            <w:pPr>
              <w:spacing w:after="0" w:line="240" w:lineRule="auto"/>
              <w:ind w:right="92"/>
              <w:jc w:val="center"/>
              <w:rPr>
                <w:rFonts w:ascii="Times New Roman" w:hAnsi="Times New Roman" w:eastAsia="Calibri" w:cs="Times New Roman"/>
                <w:b/>
                <w:sz w:val="20"/>
                <w:szCs w:val="20"/>
                <w:lang w:val="en-US"/>
              </w:rPr>
            </w:pPr>
            <w:r>
              <w:rPr>
                <w:rFonts w:ascii="Times New Roman" w:hAnsi="Times New Roman" w:eastAsia="Calibri" w:cs="Times New Roman"/>
                <w:b/>
                <w:sz w:val="20"/>
                <w:szCs w:val="20"/>
                <w:lang w:val="en-US"/>
              </w:rPr>
              <w:t>100</w:t>
            </w:r>
          </w:p>
        </w:tc>
      </w:tr>
      <w:tr w14:paraId="4C93FE7F">
        <w:tblPrEx>
          <w:tblCellMar>
            <w:top w:w="0" w:type="dxa"/>
            <w:left w:w="108" w:type="dxa"/>
            <w:bottom w:w="0" w:type="dxa"/>
            <w:right w:w="108" w:type="dxa"/>
          </w:tblCellMar>
        </w:tblPrEx>
        <w:trPr>
          <w:trHeight w:val="158" w:hRule="atLeast"/>
        </w:trPr>
        <w:tc>
          <w:tcPr>
            <w:tcW w:w="708" w:type="dxa"/>
            <w:tcBorders>
              <w:top w:val="single" w:color="000000" w:sz="6" w:space="0"/>
              <w:left w:val="single" w:color="000000" w:sz="6" w:space="0"/>
              <w:bottom w:val="single" w:color="000000" w:sz="6" w:space="0"/>
              <w:right w:val="single" w:color="000000" w:sz="6" w:space="0"/>
            </w:tcBorders>
          </w:tcPr>
          <w:p w14:paraId="73E3355E">
            <w:pPr>
              <w:spacing w:after="0" w:line="240" w:lineRule="auto"/>
              <w:ind w:right="32"/>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16</w:t>
            </w:r>
          </w:p>
        </w:tc>
        <w:tc>
          <w:tcPr>
            <w:tcW w:w="7909" w:type="dxa"/>
            <w:tcBorders>
              <w:top w:val="single" w:color="000000" w:sz="6" w:space="0"/>
              <w:left w:val="single" w:color="000000" w:sz="6" w:space="0"/>
              <w:bottom w:val="single" w:color="000000" w:sz="6" w:space="0"/>
              <w:right w:val="single" w:color="000000" w:sz="6" w:space="0"/>
            </w:tcBorders>
          </w:tcPr>
          <w:p w14:paraId="6E83497D">
            <w:pPr>
              <w:tabs>
                <w:tab w:val="left" w:pos="720"/>
              </w:tabs>
              <w:snapToGrid w:val="0"/>
              <w:spacing w:after="0" w:line="240" w:lineRule="auto"/>
              <w:rPr>
                <w:rFonts w:ascii="Times New Roman" w:hAnsi="Times New Roman" w:eastAsia="Calibri" w:cs="Times New Roman"/>
                <w:b/>
                <w:sz w:val="20"/>
                <w:szCs w:val="20"/>
                <w:lang w:val="kk-KZ"/>
              </w:rPr>
            </w:pPr>
            <w:r>
              <w:rPr>
                <w:rFonts w:ascii="Times New Roman" w:hAnsi="Times New Roman" w:eastAsia="Calibri" w:cs="Times New Roman"/>
                <w:b/>
                <w:sz w:val="20"/>
                <w:szCs w:val="20"/>
                <w:lang w:val="kk-KZ"/>
              </w:rPr>
              <w:t>Қорытынды бақылау (емтихан)</w:t>
            </w:r>
          </w:p>
        </w:tc>
        <w:tc>
          <w:tcPr>
            <w:tcW w:w="992" w:type="dxa"/>
            <w:tcBorders>
              <w:top w:val="single" w:color="000000" w:sz="6" w:space="0"/>
              <w:left w:val="single" w:color="000000" w:sz="6" w:space="0"/>
              <w:bottom w:val="single" w:color="000000" w:sz="6" w:space="0"/>
              <w:right w:val="single" w:color="000000" w:sz="6" w:space="0"/>
            </w:tcBorders>
          </w:tcPr>
          <w:p w14:paraId="3DA72171">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4FBACE95">
            <w:pPr>
              <w:spacing w:after="0" w:line="240" w:lineRule="auto"/>
              <w:ind w:right="92"/>
              <w:jc w:val="center"/>
              <w:rPr>
                <w:rFonts w:ascii="Times New Roman" w:hAnsi="Times New Roman" w:eastAsia="Calibri" w:cs="Times New Roman"/>
                <w:b/>
                <w:sz w:val="20"/>
                <w:szCs w:val="20"/>
                <w:lang w:val="kk-KZ"/>
              </w:rPr>
            </w:pPr>
            <w:r>
              <w:rPr>
                <w:rFonts w:ascii="Times New Roman" w:hAnsi="Times New Roman" w:eastAsia="Calibri" w:cs="Times New Roman"/>
                <w:b/>
                <w:sz w:val="20"/>
                <w:szCs w:val="20"/>
                <w:lang w:val="kk-KZ"/>
              </w:rPr>
              <w:t>100</w:t>
            </w:r>
          </w:p>
        </w:tc>
      </w:tr>
      <w:tr w14:paraId="7AB4AD93">
        <w:tblPrEx>
          <w:tblCellMar>
            <w:top w:w="0" w:type="dxa"/>
            <w:left w:w="108" w:type="dxa"/>
            <w:bottom w:w="0" w:type="dxa"/>
            <w:right w:w="108" w:type="dxa"/>
          </w:tblCellMar>
        </w:tblPrEx>
        <w:trPr>
          <w:trHeight w:val="158" w:hRule="atLeast"/>
        </w:trPr>
        <w:tc>
          <w:tcPr>
            <w:tcW w:w="708" w:type="dxa"/>
            <w:tcBorders>
              <w:top w:val="single" w:color="000000" w:sz="6" w:space="0"/>
              <w:left w:val="single" w:color="000000" w:sz="6" w:space="0"/>
              <w:bottom w:val="single" w:color="000000" w:sz="6" w:space="0"/>
              <w:right w:val="single" w:color="000000" w:sz="6" w:space="0"/>
            </w:tcBorders>
          </w:tcPr>
          <w:p w14:paraId="64973C34">
            <w:pPr>
              <w:spacing w:after="0" w:line="240" w:lineRule="auto"/>
              <w:ind w:right="32"/>
              <w:jc w:val="center"/>
              <w:rPr>
                <w:rFonts w:ascii="Times New Roman" w:hAnsi="Times New Roman" w:eastAsia="Calibri" w:cs="Times New Roman"/>
                <w:sz w:val="20"/>
                <w:szCs w:val="20"/>
                <w:lang w:val="kk-KZ"/>
              </w:rPr>
            </w:pPr>
            <w:r>
              <w:rPr>
                <w:rFonts w:ascii="Times New Roman" w:hAnsi="Times New Roman" w:eastAsia="Calibri" w:cs="Times New Roman"/>
                <w:sz w:val="20"/>
                <w:szCs w:val="20"/>
                <w:lang w:val="kk-KZ"/>
              </w:rPr>
              <w:t>16</w:t>
            </w:r>
          </w:p>
        </w:tc>
        <w:tc>
          <w:tcPr>
            <w:tcW w:w="7909" w:type="dxa"/>
            <w:tcBorders>
              <w:top w:val="single" w:color="000000" w:sz="6" w:space="0"/>
              <w:left w:val="single" w:color="000000" w:sz="6" w:space="0"/>
              <w:bottom w:val="single" w:color="000000" w:sz="6" w:space="0"/>
              <w:right w:val="single" w:color="000000" w:sz="6" w:space="0"/>
            </w:tcBorders>
          </w:tcPr>
          <w:p w14:paraId="18ED9094">
            <w:pPr>
              <w:tabs>
                <w:tab w:val="left" w:pos="720"/>
              </w:tabs>
              <w:snapToGrid w:val="0"/>
              <w:spacing w:after="0" w:line="240" w:lineRule="auto"/>
              <w:rPr>
                <w:rFonts w:ascii="Times New Roman" w:hAnsi="Times New Roman" w:eastAsia="Calibri" w:cs="Times New Roman"/>
                <w:b/>
                <w:sz w:val="20"/>
                <w:szCs w:val="20"/>
                <w:lang w:val="kk-KZ"/>
              </w:rPr>
            </w:pPr>
            <w:r>
              <w:rPr>
                <w:rFonts w:ascii="Times New Roman" w:hAnsi="Times New Roman" w:eastAsia="Times New Roman" w:cs="Times New Roman"/>
                <w:b/>
                <w:sz w:val="20"/>
                <w:szCs w:val="20"/>
                <w:lang w:val="kk-KZ"/>
              </w:rPr>
              <w:t>Пән үшін жиынтығы</w:t>
            </w:r>
          </w:p>
        </w:tc>
        <w:tc>
          <w:tcPr>
            <w:tcW w:w="992" w:type="dxa"/>
            <w:tcBorders>
              <w:top w:val="single" w:color="000000" w:sz="6" w:space="0"/>
              <w:left w:val="single" w:color="000000" w:sz="6" w:space="0"/>
              <w:bottom w:val="single" w:color="000000" w:sz="6" w:space="0"/>
              <w:right w:val="single" w:color="000000" w:sz="6" w:space="0"/>
            </w:tcBorders>
          </w:tcPr>
          <w:p w14:paraId="6CD030A4">
            <w:pPr>
              <w:spacing w:after="0" w:line="240" w:lineRule="auto"/>
              <w:ind w:right="87"/>
              <w:jc w:val="center"/>
              <w:rPr>
                <w:rFonts w:ascii="Times New Roman" w:hAnsi="Times New Roman" w:eastAsia="Calibri" w:cs="Times New Roman"/>
                <w:sz w:val="20"/>
                <w:szCs w:val="20"/>
                <w:lang w:val="en-US"/>
              </w:rPr>
            </w:pPr>
          </w:p>
        </w:tc>
        <w:tc>
          <w:tcPr>
            <w:tcW w:w="876" w:type="dxa"/>
            <w:tcBorders>
              <w:top w:val="single" w:color="000000" w:sz="6" w:space="0"/>
              <w:left w:val="single" w:color="000000" w:sz="6" w:space="0"/>
              <w:bottom w:val="single" w:color="000000" w:sz="6" w:space="0"/>
              <w:right w:val="single" w:color="000000" w:sz="6" w:space="0"/>
            </w:tcBorders>
          </w:tcPr>
          <w:p w14:paraId="09E6EA3C">
            <w:pPr>
              <w:spacing w:after="0" w:line="240" w:lineRule="auto"/>
              <w:ind w:right="92"/>
              <w:jc w:val="center"/>
              <w:rPr>
                <w:rFonts w:ascii="Times New Roman" w:hAnsi="Times New Roman" w:eastAsia="Calibri" w:cs="Times New Roman"/>
                <w:b/>
                <w:sz w:val="20"/>
                <w:szCs w:val="20"/>
                <w:lang w:val="kk-KZ"/>
              </w:rPr>
            </w:pPr>
            <w:r>
              <w:rPr>
                <w:rFonts w:ascii="Times New Roman" w:hAnsi="Times New Roman" w:eastAsia="Calibri" w:cs="Times New Roman"/>
                <w:b/>
                <w:sz w:val="20"/>
                <w:szCs w:val="20"/>
                <w:lang w:val="kk-KZ"/>
              </w:rPr>
              <w:t>100</w:t>
            </w:r>
          </w:p>
        </w:tc>
      </w:tr>
    </w:tbl>
    <w:p w14:paraId="0073DFEF">
      <w:pPr>
        <w:tabs>
          <w:tab w:val="left" w:pos="1276"/>
        </w:tabs>
        <w:spacing w:after="0" w:line="240" w:lineRule="auto"/>
        <w:jc w:val="center"/>
        <w:rPr>
          <w:rFonts w:ascii="Times New Roman" w:hAnsi="Times New Roman" w:eastAsia="Times New Roman" w:cs="Times New Roman"/>
          <w:b/>
          <w:sz w:val="20"/>
          <w:szCs w:val="20"/>
          <w:lang w:val="kk-KZ"/>
        </w:rPr>
      </w:pPr>
    </w:p>
    <w:p w14:paraId="78628D4B">
      <w:pPr>
        <w:tabs>
          <w:tab w:val="left" w:pos="1276"/>
        </w:tabs>
        <w:spacing w:after="0" w:line="240" w:lineRule="auto"/>
        <w:jc w:val="center"/>
        <w:rPr>
          <w:rFonts w:ascii="Times New Roman" w:hAnsi="Times New Roman" w:eastAsia="Times New Roman" w:cs="Times New Roman"/>
          <w:sz w:val="20"/>
          <w:szCs w:val="20"/>
          <w:lang w:val="kk-KZ"/>
        </w:rPr>
      </w:pPr>
      <w:r>
        <w:rPr>
          <w:rFonts w:ascii="Times New Roman" w:hAnsi="Times New Roman" w:eastAsia="Times New Roman" w:cs="Times New Roman"/>
          <w:b/>
          <w:sz w:val="20"/>
          <w:szCs w:val="20"/>
          <w:lang w:val="kk-KZ"/>
        </w:rPr>
        <w:t>2 семестр</w:t>
      </w:r>
    </w:p>
    <w:p w14:paraId="77D35C4C">
      <w:pPr>
        <w:spacing w:after="0" w:line="240" w:lineRule="auto"/>
        <w:jc w:val="center"/>
        <w:rPr>
          <w:rFonts w:ascii="Times New Roman" w:hAnsi="Times New Roman" w:eastAsia="Times New Roman" w:cs="Times New Roman"/>
          <w:b/>
          <w:bCs/>
          <w:sz w:val="20"/>
          <w:szCs w:val="20"/>
          <w:lang w:val="kk-KZ"/>
        </w:rPr>
      </w:pPr>
      <w:r>
        <w:rPr>
          <w:rFonts w:ascii="Times New Roman" w:hAnsi="Times New Roman" w:eastAsia="Times New Roman" w:cs="Times New Roman"/>
          <w:b/>
          <w:bCs/>
          <w:sz w:val="20"/>
          <w:szCs w:val="20"/>
          <w:lang w:val="kk-KZ"/>
        </w:rPr>
        <w:t>Оқу курсының мазмұнын іске асыру күнтізбесі (кестесі). Оқытудың және білім берудің әдістері.</w:t>
      </w:r>
    </w:p>
    <w:p w14:paraId="0288C420">
      <w:pPr>
        <w:tabs>
          <w:tab w:val="left" w:pos="1276"/>
        </w:tabs>
        <w:spacing w:after="0" w:line="240" w:lineRule="auto"/>
        <w:jc w:val="center"/>
        <w:rPr>
          <w:rFonts w:ascii="Times New Roman" w:hAnsi="Times New Roman" w:eastAsia="Times New Roman" w:cs="Times New Roman"/>
          <w:b/>
          <w:sz w:val="20"/>
          <w:szCs w:val="20"/>
          <w:lang w:val="kk-KZ"/>
        </w:rPr>
      </w:pPr>
    </w:p>
    <w:tbl>
      <w:tblPr>
        <w:tblStyle w:val="5"/>
        <w:tblW w:w="10605" w:type="dxa"/>
        <w:tblInd w:w="-689" w:type="dxa"/>
        <w:tblLayout w:type="fixed"/>
        <w:tblCellMar>
          <w:top w:w="0" w:type="dxa"/>
          <w:left w:w="108" w:type="dxa"/>
          <w:bottom w:w="0" w:type="dxa"/>
          <w:right w:w="108" w:type="dxa"/>
        </w:tblCellMar>
      </w:tblPr>
      <w:tblGrid>
        <w:gridCol w:w="681"/>
        <w:gridCol w:w="7771"/>
        <w:gridCol w:w="992"/>
        <w:gridCol w:w="1161"/>
      </w:tblGrid>
      <w:tr w14:paraId="075DAC9F">
        <w:tblPrEx>
          <w:tblCellMar>
            <w:top w:w="0" w:type="dxa"/>
            <w:left w:w="108" w:type="dxa"/>
            <w:bottom w:w="0" w:type="dxa"/>
            <w:right w:w="108" w:type="dxa"/>
          </w:tblCellMar>
        </w:tblPrEx>
        <w:trPr>
          <w:trHeight w:val="238" w:hRule="atLeast"/>
        </w:trPr>
        <w:tc>
          <w:tcPr>
            <w:tcW w:w="681" w:type="dxa"/>
            <w:tcBorders>
              <w:top w:val="single" w:color="000000" w:sz="6" w:space="0"/>
              <w:left w:val="single" w:color="000000" w:sz="6" w:space="0"/>
              <w:bottom w:val="single" w:color="000000" w:sz="6" w:space="0"/>
              <w:right w:val="single" w:color="000000" w:sz="6" w:space="0"/>
            </w:tcBorders>
          </w:tcPr>
          <w:p w14:paraId="53D8C47C">
            <w:pPr>
              <w:tabs>
                <w:tab w:val="left" w:pos="1276"/>
              </w:tabs>
              <w:jc w:val="center"/>
              <w:rPr>
                <w:rFonts w:ascii="Times New Roman" w:hAnsi="Times New Roman" w:cs="Times New Roman"/>
                <w:b/>
                <w:sz w:val="20"/>
                <w:szCs w:val="20"/>
              </w:rPr>
            </w:pPr>
            <w:r>
              <w:rPr>
                <w:rFonts w:ascii="Times New Roman" w:hAnsi="Times New Roman" w:cs="Times New Roman"/>
                <w:b/>
                <w:sz w:val="20"/>
                <w:szCs w:val="20"/>
              </w:rPr>
              <w:t>Апта</w:t>
            </w:r>
          </w:p>
        </w:tc>
        <w:tc>
          <w:tcPr>
            <w:tcW w:w="7771" w:type="dxa"/>
            <w:tcBorders>
              <w:top w:val="single" w:color="000000" w:sz="6" w:space="0"/>
              <w:left w:val="single" w:color="000000" w:sz="6" w:space="0"/>
              <w:bottom w:val="single" w:color="000000" w:sz="6" w:space="0"/>
              <w:right w:val="single" w:color="000000" w:sz="6" w:space="0"/>
            </w:tcBorders>
          </w:tcPr>
          <w:p w14:paraId="3DF6A01E">
            <w:pPr>
              <w:tabs>
                <w:tab w:val="left" w:pos="1276"/>
              </w:tabs>
              <w:jc w:val="center"/>
              <w:rPr>
                <w:rFonts w:ascii="Times New Roman" w:hAnsi="Times New Roman" w:cs="Times New Roman"/>
                <w:b/>
                <w:sz w:val="20"/>
                <w:szCs w:val="20"/>
              </w:rPr>
            </w:pPr>
            <w:r>
              <w:rPr>
                <w:rFonts w:ascii="Times New Roman" w:hAnsi="Times New Roman" w:cs="Times New Roman"/>
                <w:b/>
                <w:sz w:val="20"/>
                <w:szCs w:val="20"/>
              </w:rPr>
              <w:t>Тақырып атауы</w:t>
            </w:r>
          </w:p>
        </w:tc>
        <w:tc>
          <w:tcPr>
            <w:tcW w:w="992" w:type="dxa"/>
            <w:tcBorders>
              <w:top w:val="single" w:color="000000" w:sz="6" w:space="0"/>
              <w:left w:val="single" w:color="000000" w:sz="6" w:space="0"/>
              <w:bottom w:val="single" w:color="000000" w:sz="6" w:space="0"/>
              <w:right w:val="single" w:color="000000" w:sz="6" w:space="0"/>
            </w:tcBorders>
          </w:tcPr>
          <w:p w14:paraId="39696BED">
            <w:pPr>
              <w:tabs>
                <w:tab w:val="left" w:pos="1276"/>
              </w:tabs>
              <w:spacing w:after="0" w:line="240" w:lineRule="auto"/>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Сағат саны</w:t>
            </w:r>
          </w:p>
        </w:tc>
        <w:tc>
          <w:tcPr>
            <w:tcW w:w="1161" w:type="dxa"/>
            <w:tcBorders>
              <w:top w:val="single" w:color="000000" w:sz="6" w:space="0"/>
              <w:left w:val="single" w:color="000000" w:sz="6" w:space="0"/>
              <w:bottom w:val="single" w:color="000000" w:sz="6" w:space="0"/>
              <w:right w:val="single" w:color="000000" w:sz="6" w:space="0"/>
            </w:tcBorders>
          </w:tcPr>
          <w:p w14:paraId="1C5E3273">
            <w:pPr>
              <w:tabs>
                <w:tab w:val="left" w:pos="1276"/>
              </w:tabs>
              <w:spacing w:after="0" w:line="240" w:lineRule="auto"/>
              <w:ind w:left="-68" w:firstLine="26"/>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Макс.</w:t>
            </w:r>
          </w:p>
          <w:p w14:paraId="64C226F7">
            <w:pPr>
              <w:tabs>
                <w:tab w:val="left" w:pos="1276"/>
              </w:tabs>
              <w:spacing w:after="0" w:line="240" w:lineRule="auto"/>
              <w:jc w:val="center"/>
              <w:rPr>
                <w:rFonts w:ascii="Times New Roman" w:hAnsi="Times New Roman" w:eastAsia="Times New Roman" w:cs="Times New Roman"/>
                <w:b/>
                <w:sz w:val="20"/>
                <w:szCs w:val="20"/>
                <w:lang w:val="kk-KZ"/>
              </w:rPr>
            </w:pPr>
            <w:r>
              <w:rPr>
                <w:rFonts w:ascii="Times New Roman" w:hAnsi="Times New Roman" w:eastAsia="Times New Roman" w:cs="Times New Roman"/>
                <w:b/>
                <w:sz w:val="20"/>
                <w:szCs w:val="20"/>
                <w:lang w:val="kk-KZ"/>
              </w:rPr>
              <w:t>б</w:t>
            </w:r>
            <w:r>
              <w:rPr>
                <w:rFonts w:ascii="Times New Roman" w:hAnsi="Times New Roman" w:eastAsia="Times New Roman" w:cs="Times New Roman"/>
                <w:b/>
                <w:sz w:val="20"/>
                <w:szCs w:val="20"/>
              </w:rPr>
              <w:t>алл</w:t>
            </w:r>
            <w:r>
              <w:rPr>
                <w:rFonts w:ascii="Times New Roman" w:hAnsi="Times New Roman" w:eastAsia="Times New Roman" w:cs="Times New Roman"/>
                <w:b/>
                <w:sz w:val="20"/>
                <w:szCs w:val="20"/>
                <w:lang w:val="kk-KZ"/>
              </w:rPr>
              <w:t>***</w:t>
            </w:r>
          </w:p>
        </w:tc>
      </w:tr>
      <w:tr w14:paraId="188E084B">
        <w:tblPrEx>
          <w:tblCellMar>
            <w:top w:w="0" w:type="dxa"/>
            <w:left w:w="108" w:type="dxa"/>
            <w:bottom w:w="0" w:type="dxa"/>
            <w:right w:w="108" w:type="dxa"/>
          </w:tblCellMar>
        </w:tblPrEx>
        <w:trPr>
          <w:trHeight w:val="255" w:hRule="atLeast"/>
        </w:trPr>
        <w:tc>
          <w:tcPr>
            <w:tcW w:w="681" w:type="dxa"/>
            <w:tcBorders>
              <w:top w:val="single" w:color="000000" w:sz="6" w:space="0"/>
              <w:left w:val="single" w:color="000000" w:sz="6" w:space="0"/>
              <w:bottom w:val="single" w:color="000000" w:sz="6" w:space="0"/>
              <w:right w:val="nil"/>
            </w:tcBorders>
          </w:tcPr>
          <w:p w14:paraId="2FB40FE7">
            <w:pPr>
              <w:rPr>
                <w:rFonts w:ascii="Times New Roman" w:hAnsi="Times New Roman" w:eastAsia="Calibri" w:cs="Times New Roman"/>
                <w:sz w:val="20"/>
                <w:szCs w:val="20"/>
              </w:rPr>
            </w:pPr>
          </w:p>
        </w:tc>
        <w:tc>
          <w:tcPr>
            <w:tcW w:w="9924" w:type="dxa"/>
            <w:gridSpan w:val="3"/>
            <w:tcBorders>
              <w:top w:val="single" w:color="000000" w:sz="6" w:space="0"/>
              <w:left w:val="single" w:color="000000" w:sz="6" w:space="0"/>
              <w:bottom w:val="single" w:color="000000" w:sz="6" w:space="0"/>
              <w:right w:val="single" w:color="000000" w:sz="6" w:space="0"/>
            </w:tcBorders>
          </w:tcPr>
          <w:p w14:paraId="29D2D6FA">
            <w:pPr>
              <w:ind w:right="17"/>
              <w:rPr>
                <w:rFonts w:ascii="Times New Roman" w:hAnsi="Times New Roman" w:eastAsia="Calibri" w:cs="Times New Roman"/>
                <w:sz w:val="20"/>
                <w:szCs w:val="20"/>
                <w:lang w:val="en-US"/>
              </w:rPr>
            </w:pPr>
            <w:r>
              <w:rPr>
                <w:rFonts w:ascii="Times New Roman" w:hAnsi="Times New Roman" w:eastAsia="Calibri" w:cs="Times New Roman"/>
                <w:b/>
                <w:sz w:val="20"/>
                <w:szCs w:val="20"/>
                <w:lang w:val="kk-KZ"/>
              </w:rPr>
              <w:t xml:space="preserve">                                                         </w:t>
            </w:r>
            <w:r>
              <w:rPr>
                <w:rFonts w:ascii="Times New Roman" w:hAnsi="Times New Roman" w:eastAsia="Calibri" w:cs="Times New Roman"/>
                <w:b/>
                <w:sz w:val="20"/>
                <w:szCs w:val="20"/>
              </w:rPr>
              <w:t>Модуль</w:t>
            </w:r>
            <w:r>
              <w:rPr>
                <w:rFonts w:ascii="Times New Roman" w:hAnsi="Times New Roman" w:eastAsia="Calibri" w:cs="Times New Roman"/>
                <w:b/>
                <w:sz w:val="20"/>
                <w:szCs w:val="20"/>
                <w:lang w:val="en-US"/>
              </w:rPr>
              <w:t xml:space="preserve"> 1</w:t>
            </w:r>
            <w:r>
              <w:rPr>
                <w:rFonts w:ascii="Times New Roman" w:hAnsi="Times New Roman" w:eastAsia="Calibri" w:cs="Times New Roman"/>
                <w:b/>
                <w:sz w:val="20"/>
                <w:szCs w:val="20"/>
                <w:lang w:val="kk-KZ"/>
              </w:rPr>
              <w:t xml:space="preserve">. </w:t>
            </w:r>
            <w:r>
              <w:rPr>
                <w:rFonts w:ascii="Times New Roman" w:hAnsi="Times New Roman" w:eastAsia="Calibri" w:cs="Times New Roman"/>
                <w:b/>
                <w:sz w:val="20"/>
                <w:szCs w:val="20"/>
                <w:lang w:val="en-US"/>
              </w:rPr>
              <w:t xml:space="preserve">Daily routine </w:t>
            </w:r>
          </w:p>
        </w:tc>
      </w:tr>
      <w:tr w14:paraId="5D37F0C9">
        <w:tblPrEx>
          <w:tblCellMar>
            <w:top w:w="0" w:type="dxa"/>
            <w:left w:w="108" w:type="dxa"/>
            <w:bottom w:w="0" w:type="dxa"/>
            <w:right w:w="108" w:type="dxa"/>
          </w:tblCellMar>
        </w:tblPrEx>
        <w:trPr>
          <w:trHeight w:val="1690" w:hRule="atLeast"/>
        </w:trPr>
        <w:tc>
          <w:tcPr>
            <w:tcW w:w="681" w:type="dxa"/>
            <w:tcBorders>
              <w:top w:val="single" w:color="000000" w:sz="6" w:space="0"/>
              <w:left w:val="single" w:color="000000" w:sz="6" w:space="0"/>
              <w:bottom w:val="single" w:color="000000" w:sz="6" w:space="0"/>
              <w:right w:val="single" w:color="000000" w:sz="6" w:space="0"/>
            </w:tcBorders>
          </w:tcPr>
          <w:p w14:paraId="1BE0E610">
            <w:pPr>
              <w:pStyle w:val="15"/>
              <w:spacing w:line="254" w:lineRule="auto"/>
              <w:rPr>
                <w:rFonts w:ascii="Times New Roman" w:hAnsi="Times New Roman" w:eastAsia="Calibri" w:cs="Times New Roman"/>
                <w:sz w:val="20"/>
                <w:szCs w:val="20"/>
                <w:lang w:val="en-US"/>
              </w:rPr>
            </w:pPr>
            <w:r>
              <w:rPr>
                <w:rFonts w:ascii="Times New Roman" w:hAnsi="Times New Roman"/>
                <w:lang w:val="en-US"/>
              </w:rPr>
              <w:t xml:space="preserve">1 </w:t>
            </w:r>
          </w:p>
        </w:tc>
        <w:tc>
          <w:tcPr>
            <w:tcW w:w="7771" w:type="dxa"/>
            <w:tcBorders>
              <w:top w:val="single" w:color="000000" w:sz="6" w:space="0"/>
              <w:left w:val="single" w:color="000000" w:sz="6" w:space="0"/>
              <w:bottom w:val="single" w:color="000000" w:sz="6" w:space="0"/>
              <w:right w:val="single" w:color="000000" w:sz="6" w:space="0"/>
            </w:tcBorders>
          </w:tcPr>
          <w:p w14:paraId="1DE6ABDC">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1. </w:t>
            </w:r>
            <w:r>
              <w:rPr>
                <w:rFonts w:ascii="Times New Roman" w:hAnsi="Times New Roman" w:cs="Times New Roman"/>
                <w:sz w:val="20"/>
                <w:szCs w:val="20"/>
                <w:lang w:val="en-US" w:eastAsia="ar-SA"/>
              </w:rPr>
              <w:t xml:space="preserve">File </w:t>
            </w:r>
            <w:r>
              <w:rPr>
                <w:rFonts w:ascii="Times New Roman" w:hAnsi="Times New Roman" w:cs="Times New Roman"/>
                <w:sz w:val="20"/>
                <w:szCs w:val="20"/>
                <w:lang w:val="en-US"/>
              </w:rPr>
              <w:t xml:space="preserve">7A. First day nerves </w:t>
            </w:r>
          </w:p>
          <w:p w14:paraId="355BEBAB">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verbs +infinitive </w:t>
            </w:r>
          </w:p>
          <w:p w14:paraId="226CC34F">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Speaking: How to survive in the first day in the office. Exercises to use infinitive in oral speech (p. 53)</w:t>
            </w:r>
          </w:p>
          <w:p w14:paraId="418D6C6A">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short dialogues </w:t>
            </w:r>
          </w:p>
          <w:p w14:paraId="6984F99E">
            <w:pPr>
              <w:pStyle w:val="15"/>
              <w:spacing w:line="254" w:lineRule="auto"/>
              <w:rPr>
                <w:rFonts w:ascii="Times New Roman" w:hAnsi="Times New Roman" w:cs="Times New Roman"/>
                <w:sz w:val="20"/>
                <w:szCs w:val="20"/>
                <w:lang w:val="kk-KZ"/>
              </w:rPr>
            </w:pPr>
            <w:r>
              <w:rPr>
                <w:rFonts w:ascii="Times New Roman" w:hAnsi="Times New Roman" w:cs="Times New Roman"/>
                <w:sz w:val="20"/>
                <w:szCs w:val="20"/>
                <w:lang w:val="en-US"/>
              </w:rPr>
              <w:t xml:space="preserve">Reading: The Science of Geography - </w:t>
            </w:r>
            <w:r>
              <w:rPr>
                <w:rFonts w:ascii="Times New Roman" w:hAnsi="Times New Roman" w:eastAsia="Times New Roman" w:cs="Times New Roman"/>
                <w:sz w:val="20"/>
                <w:szCs w:val="20"/>
                <w:lang w:val="en-US"/>
              </w:rPr>
              <w:t xml:space="preserve">to read and discuss a special text, translate, make presentations, learn terminology. </w:t>
            </w:r>
          </w:p>
        </w:tc>
        <w:tc>
          <w:tcPr>
            <w:tcW w:w="992" w:type="dxa"/>
            <w:tcBorders>
              <w:top w:val="single" w:color="000000" w:sz="6" w:space="0"/>
              <w:left w:val="single" w:color="000000" w:sz="6" w:space="0"/>
              <w:bottom w:val="single" w:color="000000" w:sz="6" w:space="0"/>
              <w:right w:val="single" w:color="000000" w:sz="6" w:space="0"/>
            </w:tcBorders>
          </w:tcPr>
          <w:p w14:paraId="2D691DCF">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color="000000" w:sz="6" w:space="0"/>
              <w:left w:val="single" w:color="000000" w:sz="6" w:space="0"/>
              <w:bottom w:val="single" w:color="000000" w:sz="6" w:space="0"/>
              <w:right w:val="single" w:color="000000" w:sz="6" w:space="0"/>
            </w:tcBorders>
          </w:tcPr>
          <w:p w14:paraId="34A947E5">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14:paraId="48AC0437">
        <w:tblPrEx>
          <w:tblCellMar>
            <w:top w:w="0" w:type="dxa"/>
            <w:left w:w="108" w:type="dxa"/>
            <w:bottom w:w="0" w:type="dxa"/>
            <w:right w:w="108" w:type="dxa"/>
          </w:tblCellMar>
        </w:tblPrEx>
        <w:trPr>
          <w:trHeight w:val="590" w:hRule="atLeast"/>
        </w:trPr>
        <w:tc>
          <w:tcPr>
            <w:tcW w:w="681" w:type="dxa"/>
            <w:tcBorders>
              <w:top w:val="single" w:color="000000" w:sz="6" w:space="0"/>
              <w:left w:val="single" w:color="000000" w:sz="6" w:space="0"/>
              <w:bottom w:val="single" w:color="000000" w:sz="6" w:space="0"/>
              <w:right w:val="single" w:color="000000" w:sz="6" w:space="0"/>
            </w:tcBorders>
          </w:tcPr>
          <w:p w14:paraId="461D2BA1">
            <w:pPr>
              <w:pStyle w:val="15"/>
              <w:spacing w:line="254" w:lineRule="auto"/>
              <w:rPr>
                <w:rFonts w:ascii="Times New Roman" w:hAnsi="Times New Roman"/>
                <w:lang w:val="en-US"/>
              </w:rPr>
            </w:pPr>
            <w:r>
              <w:rPr>
                <w:rFonts w:ascii="Times New Roman" w:hAnsi="Times New Roman"/>
                <w:lang w:val="en-US"/>
              </w:rPr>
              <w:t xml:space="preserve">1 </w:t>
            </w:r>
          </w:p>
        </w:tc>
        <w:tc>
          <w:tcPr>
            <w:tcW w:w="7771" w:type="dxa"/>
            <w:tcBorders>
              <w:top w:val="single" w:color="000000" w:sz="6" w:space="0"/>
              <w:left w:val="single" w:color="000000" w:sz="6" w:space="0"/>
              <w:bottom w:val="single" w:color="000000" w:sz="6" w:space="0"/>
              <w:right w:val="single" w:color="000000" w:sz="6" w:space="0"/>
            </w:tcBorders>
          </w:tcPr>
          <w:p w14:paraId="681FACCE">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Speaking: Describe your first day at university </w:t>
            </w:r>
          </w:p>
          <w:p w14:paraId="22355B91">
            <w:pPr>
              <w:pStyle w:val="15"/>
              <w:spacing w:line="254" w:lineRule="auto"/>
              <w:rPr>
                <w:rFonts w:ascii="Times New Roman" w:hAnsi="Times New Roman" w:cs="Times New Roman"/>
                <w:bCs/>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openkaznu.kz</w:t>
            </w:r>
            <w:r>
              <w:rPr>
                <w:rFonts w:ascii="Times New Roman" w:hAnsi="Times New Roman" w:cs="Times New Roman"/>
                <w:bCs/>
                <w:sz w:val="20"/>
                <w:szCs w:val="20"/>
                <w:lang w:val="en-US"/>
              </w:rPr>
              <w:t xml:space="preserve">  </w:t>
            </w:r>
          </w:p>
        </w:tc>
        <w:tc>
          <w:tcPr>
            <w:tcW w:w="992" w:type="dxa"/>
            <w:tcBorders>
              <w:top w:val="single" w:color="000000" w:sz="6" w:space="0"/>
              <w:left w:val="single" w:color="000000" w:sz="6" w:space="0"/>
              <w:bottom w:val="single" w:color="000000" w:sz="6" w:space="0"/>
              <w:right w:val="single" w:color="000000" w:sz="6" w:space="0"/>
            </w:tcBorders>
          </w:tcPr>
          <w:p w14:paraId="74067F66">
            <w:pPr>
              <w:rPr>
                <w:rFonts w:ascii="Times New Roman" w:hAnsi="Times New Roman" w:cs="Times New Roman"/>
                <w:bCs/>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38524EF6">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14:paraId="2C27F187">
        <w:tblPrEx>
          <w:tblCellMar>
            <w:top w:w="0" w:type="dxa"/>
            <w:left w:w="108" w:type="dxa"/>
            <w:bottom w:w="0" w:type="dxa"/>
            <w:right w:w="108" w:type="dxa"/>
          </w:tblCellMar>
        </w:tblPrEx>
        <w:trPr>
          <w:trHeight w:val="646" w:hRule="atLeast"/>
        </w:trPr>
        <w:tc>
          <w:tcPr>
            <w:tcW w:w="681" w:type="dxa"/>
            <w:tcBorders>
              <w:top w:val="single" w:color="000000" w:sz="6" w:space="0"/>
              <w:left w:val="single" w:color="000000" w:sz="6" w:space="0"/>
              <w:bottom w:val="single" w:color="000000" w:sz="6" w:space="0"/>
              <w:right w:val="single" w:color="000000" w:sz="6" w:space="0"/>
            </w:tcBorders>
          </w:tcPr>
          <w:p w14:paraId="0A2A8B73">
            <w:pPr>
              <w:pStyle w:val="15"/>
              <w:spacing w:line="254" w:lineRule="auto"/>
              <w:rPr>
                <w:rFonts w:ascii="Times New Roman" w:hAnsi="Times New Roman"/>
                <w:lang w:val="en-US"/>
              </w:rPr>
            </w:pPr>
            <w:r>
              <w:rPr>
                <w:rFonts w:ascii="Times New Roman" w:hAnsi="Times New Roman"/>
                <w:lang w:val="en-US"/>
              </w:rPr>
              <w:t xml:space="preserve">2 </w:t>
            </w:r>
          </w:p>
        </w:tc>
        <w:tc>
          <w:tcPr>
            <w:tcW w:w="7771" w:type="dxa"/>
            <w:tcBorders>
              <w:top w:val="single" w:color="000000" w:sz="6" w:space="0"/>
              <w:left w:val="single" w:color="000000" w:sz="6" w:space="0"/>
              <w:bottom w:val="single" w:color="000000" w:sz="6" w:space="0"/>
              <w:right w:val="single" w:color="000000" w:sz="6" w:space="0"/>
            </w:tcBorders>
          </w:tcPr>
          <w:p w14:paraId="1D34699C">
            <w:pPr>
              <w:pStyle w:val="15"/>
              <w:spacing w:line="254" w:lineRule="auto"/>
              <w:rPr>
                <w:rFonts w:ascii="Times New Roman" w:hAnsi="Times New Roman" w:cs="Times New Roman"/>
                <w:b/>
                <w:bCs/>
                <w:sz w:val="20"/>
                <w:szCs w:val="20"/>
                <w:lang w:val="en-US" w:eastAsia="ar-SA"/>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2. </w:t>
            </w:r>
            <w:r>
              <w:rPr>
                <w:rFonts w:ascii="Times New Roman" w:hAnsi="Times New Roman" w:eastAsia="MS Gothic" w:cs="Times New Roman"/>
                <w:sz w:val="20"/>
                <w:szCs w:val="20"/>
                <w:lang w:val="en-US"/>
              </w:rPr>
              <w:t>​</w:t>
            </w:r>
            <w:r>
              <w:rPr>
                <w:rFonts w:ascii="Times New Roman" w:hAnsi="Times New Roman" w:cs="Times New Roman"/>
                <w:sz w:val="20"/>
                <w:szCs w:val="20"/>
                <w:lang w:val="en-US" w:eastAsia="ar-SA"/>
              </w:rPr>
              <w:t xml:space="preserve">File 7B Happiness </w:t>
            </w:r>
            <w:r>
              <w:rPr>
                <w:rFonts w:ascii="Times New Roman" w:hAnsi="Times New Roman" w:cs="Times New Roman"/>
                <w:b/>
                <w:bCs/>
                <w:sz w:val="20"/>
                <w:szCs w:val="20"/>
                <w:lang w:val="en-US" w:eastAsia="ar-SA"/>
              </w:rPr>
              <w:t xml:space="preserve"> </w:t>
            </w:r>
          </w:p>
          <w:p w14:paraId="7EC44D4D">
            <w:pPr>
              <w:pStyle w:val="15"/>
              <w:spacing w:line="254" w:lineRule="auto"/>
              <w:rPr>
                <w:rFonts w:ascii="Times New Roman" w:hAnsi="Times New Roman" w:cs="Times New Roman"/>
                <w:sz w:val="20"/>
                <w:szCs w:val="20"/>
                <w:lang w:val="en-US" w:eastAsia="ar-SA"/>
              </w:rPr>
            </w:pPr>
            <w:r>
              <w:rPr>
                <w:rFonts w:ascii="Times New Roman" w:hAnsi="Times New Roman" w:cs="Times New Roman"/>
                <w:sz w:val="20"/>
                <w:szCs w:val="20"/>
                <w:lang w:val="en-US" w:eastAsia="ar-SA"/>
              </w:rPr>
              <w:t xml:space="preserve">Grammar: verbs +ing </w:t>
            </w:r>
          </w:p>
          <w:p w14:paraId="4BD675B0">
            <w:pPr>
              <w:pStyle w:val="15"/>
              <w:spacing w:line="254" w:lineRule="auto"/>
              <w:rPr>
                <w:rFonts w:ascii="Times New Roman" w:hAnsi="Times New Roman" w:cs="Times New Roman"/>
                <w:sz w:val="20"/>
                <w:szCs w:val="20"/>
                <w:lang w:val="en-US" w:eastAsia="ar-SA"/>
              </w:rPr>
            </w:pPr>
            <w:r>
              <w:rPr>
                <w:rFonts w:ascii="Times New Roman" w:hAnsi="Times New Roman" w:cs="Times New Roman"/>
                <w:sz w:val="20"/>
                <w:szCs w:val="20"/>
                <w:lang w:val="en-US" w:eastAsia="ar-SA"/>
              </w:rPr>
              <w:t xml:space="preserve">Speaking: Exercises to use gerund in oral speech </w:t>
            </w:r>
          </w:p>
          <w:p w14:paraId="7D6DBE5F">
            <w:pPr>
              <w:pStyle w:val="15"/>
              <w:spacing w:line="254" w:lineRule="auto"/>
              <w:rPr>
                <w:rFonts w:ascii="Times New Roman" w:hAnsi="Times New Roman" w:cs="Times New Roman"/>
                <w:sz w:val="20"/>
                <w:szCs w:val="20"/>
                <w:lang w:val="kk-KZ"/>
              </w:rPr>
            </w:pPr>
            <w:r>
              <w:rPr>
                <w:rFonts w:ascii="Times New Roman" w:hAnsi="Times New Roman" w:cs="Times New Roman"/>
                <w:sz w:val="20"/>
                <w:szCs w:val="20"/>
                <w:lang w:val="en-US"/>
              </w:rPr>
              <w:t xml:space="preserve">Reading: The Round Earth on Flat Paper - </w:t>
            </w:r>
            <w:r>
              <w:rPr>
                <w:rFonts w:ascii="Times New Roman" w:hAnsi="Times New Roman" w:eastAsia="Times New Roman" w:cs="Times New Roman"/>
                <w:sz w:val="20"/>
                <w:szCs w:val="20"/>
                <w:lang w:val="en-US"/>
              </w:rPr>
              <w:t>to read and discuss a special text, translate, make presentations, learn terminology.</w:t>
            </w:r>
          </w:p>
          <w:p w14:paraId="762D2FC1">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a piece of radio program  </w:t>
            </w:r>
          </w:p>
        </w:tc>
        <w:tc>
          <w:tcPr>
            <w:tcW w:w="992" w:type="dxa"/>
            <w:tcBorders>
              <w:top w:val="single" w:color="000000" w:sz="6" w:space="0"/>
              <w:left w:val="single" w:color="000000" w:sz="6" w:space="0"/>
              <w:bottom w:val="single" w:color="000000" w:sz="6" w:space="0"/>
              <w:right w:val="single" w:color="000000" w:sz="6" w:space="0"/>
            </w:tcBorders>
          </w:tcPr>
          <w:p w14:paraId="3E8DF906">
            <w:pPr>
              <w:pStyle w:val="15"/>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color="000000" w:sz="6" w:space="0"/>
              <w:left w:val="single" w:color="000000" w:sz="6" w:space="0"/>
              <w:bottom w:val="single" w:color="000000" w:sz="6" w:space="0"/>
              <w:right w:val="single" w:color="000000" w:sz="6" w:space="0"/>
            </w:tcBorders>
          </w:tcPr>
          <w:p w14:paraId="67972309">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14:paraId="7387B402">
        <w:tblPrEx>
          <w:tblCellMar>
            <w:top w:w="0" w:type="dxa"/>
            <w:left w:w="108" w:type="dxa"/>
            <w:bottom w:w="0" w:type="dxa"/>
            <w:right w:w="108" w:type="dxa"/>
          </w:tblCellMar>
        </w:tblPrEx>
        <w:trPr>
          <w:trHeight w:val="469" w:hRule="atLeast"/>
        </w:trPr>
        <w:tc>
          <w:tcPr>
            <w:tcW w:w="681" w:type="dxa"/>
            <w:tcBorders>
              <w:top w:val="single" w:color="000000" w:sz="6" w:space="0"/>
              <w:left w:val="single" w:color="000000" w:sz="6" w:space="0"/>
              <w:bottom w:val="single" w:color="000000" w:sz="6" w:space="0"/>
              <w:right w:val="single" w:color="000000" w:sz="6" w:space="0"/>
            </w:tcBorders>
          </w:tcPr>
          <w:p w14:paraId="1369990B">
            <w:pPr>
              <w:pStyle w:val="15"/>
              <w:spacing w:line="254" w:lineRule="auto"/>
              <w:rPr>
                <w:rFonts w:ascii="Times New Roman" w:hAnsi="Times New Roman"/>
              </w:rPr>
            </w:pPr>
            <w:r>
              <w:rPr>
                <w:rFonts w:ascii="Times New Roman" w:hAnsi="Times New Roman"/>
              </w:rPr>
              <w:t xml:space="preserve">2 </w:t>
            </w:r>
          </w:p>
        </w:tc>
        <w:tc>
          <w:tcPr>
            <w:tcW w:w="7771" w:type="dxa"/>
            <w:tcBorders>
              <w:top w:val="single" w:color="000000" w:sz="6" w:space="0"/>
              <w:left w:val="single" w:color="000000" w:sz="6" w:space="0"/>
              <w:bottom w:val="single" w:color="000000" w:sz="6" w:space="0"/>
              <w:right w:val="single" w:color="000000" w:sz="6" w:space="0"/>
            </w:tcBorders>
          </w:tcPr>
          <w:p w14:paraId="5520FC08">
            <w:pPr>
              <w:pStyle w:val="15"/>
              <w:spacing w:line="254" w:lineRule="auto"/>
              <w:rPr>
                <w:rFonts w:ascii="Times New Roman" w:hAnsi="Times New Roman" w:cs="Times New Roman"/>
                <w:bCs/>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Speaking</w:t>
            </w:r>
            <w:r>
              <w:rPr>
                <w:rFonts w:ascii="Times New Roman" w:hAnsi="Times New Roman" w:cs="Times New Roman"/>
                <w:bCs/>
                <w:sz w:val="20"/>
                <w:szCs w:val="20"/>
                <w:lang w:val="en-US"/>
              </w:rPr>
              <w:t xml:space="preserve">: Describe the situation in your life when you felt good.  </w:t>
            </w:r>
          </w:p>
          <w:p w14:paraId="6D71B238">
            <w:pPr>
              <w:pStyle w:val="15"/>
              <w:spacing w:line="254" w:lineRule="auto"/>
              <w:rPr>
                <w:rFonts w:ascii="Times New Roman" w:hAnsi="Times New Roman" w:cs="Times New Roman"/>
                <w:bCs/>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openkaznu.kz</w:t>
            </w:r>
          </w:p>
        </w:tc>
        <w:tc>
          <w:tcPr>
            <w:tcW w:w="992" w:type="dxa"/>
            <w:tcBorders>
              <w:top w:val="single" w:color="000000" w:sz="6" w:space="0"/>
              <w:left w:val="single" w:color="000000" w:sz="6" w:space="0"/>
              <w:bottom w:val="single" w:color="000000" w:sz="6" w:space="0"/>
              <w:right w:val="single" w:color="000000" w:sz="6" w:space="0"/>
            </w:tcBorders>
          </w:tcPr>
          <w:p w14:paraId="3DCEFD17">
            <w:pPr>
              <w:rPr>
                <w:rFonts w:ascii="Times New Roman" w:hAnsi="Times New Roman" w:cs="Times New Roman"/>
                <w:bCs/>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48D020D0">
            <w:pPr>
              <w:pStyle w:val="15"/>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r>
      <w:tr w14:paraId="2B9B0052">
        <w:tblPrEx>
          <w:tblCellMar>
            <w:top w:w="0" w:type="dxa"/>
            <w:left w:w="108" w:type="dxa"/>
            <w:bottom w:w="0" w:type="dxa"/>
            <w:right w:w="108" w:type="dxa"/>
          </w:tblCellMar>
        </w:tblPrEx>
        <w:trPr>
          <w:trHeight w:val="351" w:hRule="atLeast"/>
        </w:trPr>
        <w:tc>
          <w:tcPr>
            <w:tcW w:w="681" w:type="dxa"/>
            <w:tcBorders>
              <w:top w:val="single" w:color="000000" w:sz="6" w:space="0"/>
              <w:left w:val="single" w:color="000000" w:sz="6" w:space="0"/>
              <w:bottom w:val="single" w:color="000000" w:sz="6" w:space="0"/>
              <w:right w:val="single" w:color="000000" w:sz="6" w:space="0"/>
            </w:tcBorders>
          </w:tcPr>
          <w:p w14:paraId="3811B8DF">
            <w:pPr>
              <w:pStyle w:val="15"/>
              <w:spacing w:line="254" w:lineRule="auto"/>
              <w:rPr>
                <w:rFonts w:ascii="Times New Roman" w:hAnsi="Times New Roman"/>
              </w:rPr>
            </w:pPr>
          </w:p>
        </w:tc>
        <w:tc>
          <w:tcPr>
            <w:tcW w:w="7771" w:type="dxa"/>
            <w:tcBorders>
              <w:top w:val="single" w:color="000000" w:sz="6" w:space="0"/>
              <w:left w:val="single" w:color="000000" w:sz="6" w:space="0"/>
              <w:bottom w:val="single" w:color="000000" w:sz="6" w:space="0"/>
              <w:right w:val="single" w:color="000000" w:sz="6" w:space="0"/>
            </w:tcBorders>
          </w:tcPr>
          <w:p w14:paraId="1AEE1E80">
            <w:pPr>
              <w:pStyle w:val="15"/>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 xml:space="preserve">БОӨЖ 1. БӨЖ 1 тапсыру бойынша кеңес беру. </w:t>
            </w:r>
            <w:r>
              <w:rPr>
                <w:rFonts w:ascii="Times New Roman" w:hAnsi="Times New Roman" w:cs="Times New Roman"/>
                <w:b/>
                <w:sz w:val="20"/>
                <w:szCs w:val="20"/>
              </w:rPr>
              <w:t>Та</w:t>
            </w:r>
            <w:r>
              <w:rPr>
                <w:rFonts w:ascii="Times New Roman" w:hAnsi="Times New Roman" w:cs="Times New Roman"/>
                <w:b/>
                <w:sz w:val="20"/>
                <w:szCs w:val="20"/>
                <w:lang w:val="kk-KZ"/>
              </w:rPr>
              <w:t>қ</w:t>
            </w:r>
            <w:r>
              <w:rPr>
                <w:rFonts w:ascii="Times New Roman" w:hAnsi="Times New Roman" w:cs="Times New Roman"/>
                <w:b/>
                <w:sz w:val="20"/>
                <w:szCs w:val="20"/>
              </w:rPr>
              <w:t>ырыбы</w:t>
            </w:r>
            <w:r>
              <w:rPr>
                <w:rFonts w:ascii="Times New Roman" w:hAnsi="Times New Roman" w:cs="Times New Roman"/>
                <w:b/>
                <w:sz w:val="20"/>
                <w:szCs w:val="20"/>
                <w:lang w:val="kk-KZ"/>
              </w:rPr>
              <w:t>: «</w:t>
            </w:r>
            <w:r>
              <w:rPr>
                <w:rFonts w:ascii="Times New Roman" w:hAnsi="Times New Roman" w:cs="Times New Roman"/>
                <w:b/>
                <w:sz w:val="20"/>
                <w:szCs w:val="20"/>
                <w:lang w:val="en-US"/>
              </w:rPr>
              <w:t>What makes me happy in this life»</w:t>
            </w:r>
            <w:r>
              <w:rPr>
                <w:rFonts w:ascii="Times New Roman" w:hAnsi="Times New Roman" w:cs="Times New Roman"/>
                <w:b/>
                <w:sz w:val="20"/>
                <w:szCs w:val="20"/>
                <w:lang w:val="kk-KZ"/>
              </w:rPr>
              <w:t xml:space="preserve"> (эссе) </w:t>
            </w:r>
          </w:p>
        </w:tc>
        <w:tc>
          <w:tcPr>
            <w:tcW w:w="992" w:type="dxa"/>
            <w:tcBorders>
              <w:top w:val="single" w:color="000000" w:sz="6" w:space="0"/>
              <w:left w:val="single" w:color="000000" w:sz="6" w:space="0"/>
              <w:bottom w:val="single" w:color="000000" w:sz="6" w:space="0"/>
              <w:right w:val="single" w:color="000000" w:sz="6" w:space="0"/>
            </w:tcBorders>
          </w:tcPr>
          <w:p w14:paraId="3C14E606">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08C93FA3">
            <w:pPr>
              <w:pStyle w:val="15"/>
              <w:spacing w:line="254" w:lineRule="auto"/>
              <w:jc w:val="center"/>
              <w:rPr>
                <w:rFonts w:ascii="Times New Roman" w:hAnsi="Times New Roman" w:cs="Times New Roman"/>
                <w:sz w:val="20"/>
                <w:szCs w:val="20"/>
                <w:lang w:val="en-US"/>
              </w:rPr>
            </w:pPr>
          </w:p>
        </w:tc>
      </w:tr>
      <w:tr w14:paraId="14DA09D7">
        <w:tblPrEx>
          <w:tblCellMar>
            <w:top w:w="0" w:type="dxa"/>
            <w:left w:w="108" w:type="dxa"/>
            <w:bottom w:w="0" w:type="dxa"/>
            <w:right w:w="108" w:type="dxa"/>
          </w:tblCellMar>
        </w:tblPrEx>
        <w:trPr>
          <w:trHeight w:val="1045" w:hRule="atLeast"/>
        </w:trPr>
        <w:tc>
          <w:tcPr>
            <w:tcW w:w="681" w:type="dxa"/>
            <w:tcBorders>
              <w:top w:val="single" w:color="000000" w:sz="6" w:space="0"/>
              <w:left w:val="single" w:color="000000" w:sz="6" w:space="0"/>
              <w:bottom w:val="single" w:color="000000" w:sz="6" w:space="0"/>
              <w:right w:val="single" w:color="000000" w:sz="6" w:space="0"/>
            </w:tcBorders>
          </w:tcPr>
          <w:p w14:paraId="746814CA">
            <w:pPr>
              <w:pStyle w:val="15"/>
              <w:spacing w:line="254" w:lineRule="auto"/>
              <w:rPr>
                <w:rFonts w:ascii="Times New Roman" w:hAnsi="Times New Roman"/>
              </w:rPr>
            </w:pPr>
            <w:r>
              <w:rPr>
                <w:rFonts w:ascii="Times New Roman" w:hAnsi="Times New Roman"/>
              </w:rPr>
              <w:t xml:space="preserve">3 </w:t>
            </w:r>
          </w:p>
        </w:tc>
        <w:tc>
          <w:tcPr>
            <w:tcW w:w="7771" w:type="dxa"/>
            <w:tcBorders>
              <w:top w:val="single" w:color="000000" w:sz="6" w:space="0"/>
              <w:left w:val="single" w:color="000000" w:sz="6" w:space="0"/>
              <w:bottom w:val="single" w:color="000000" w:sz="6" w:space="0"/>
              <w:right w:val="single" w:color="000000" w:sz="6" w:space="0"/>
            </w:tcBorders>
          </w:tcPr>
          <w:p w14:paraId="57F282C4">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3. </w:t>
            </w:r>
            <w:r>
              <w:rPr>
                <w:rFonts w:ascii="Times New Roman" w:hAnsi="Times New Roman" w:cs="Times New Roman"/>
                <w:sz w:val="20"/>
                <w:szCs w:val="20"/>
                <w:lang w:val="en-US"/>
              </w:rPr>
              <w:t>File 7C Could you pass the test?   Grammar: modal verbs of obligation, adjectives + prepositions</w:t>
            </w:r>
          </w:p>
          <w:p w14:paraId="0D8F7CF0">
            <w:pPr>
              <w:spacing w:after="0" w:line="240" w:lineRule="auto"/>
              <w:rPr>
                <w:rFonts w:ascii="Times New Roman" w:hAnsi="Times New Roman" w:eastAsia="Times New Roman" w:cs="Times New Roman"/>
                <w:sz w:val="20"/>
                <w:szCs w:val="20"/>
                <w:lang w:val="en-US" w:eastAsia="ru-RU"/>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xml:space="preserve">- The Round Earth on Flat Paper. </w:t>
            </w:r>
          </w:p>
          <w:p w14:paraId="54B8AD99">
            <w:pPr>
              <w:pStyle w:val="15"/>
              <w:spacing w:line="254" w:lineRule="auto"/>
              <w:rPr>
                <w:rFonts w:ascii="Times New Roman" w:hAnsi="Times New Roman" w:eastAsia="Calibri" w:cs="Times New Roman"/>
                <w:sz w:val="20"/>
                <w:szCs w:val="20"/>
                <w:lang w:val="en-US"/>
              </w:rPr>
            </w:pPr>
            <w:r>
              <w:rPr>
                <w:rFonts w:ascii="Times New Roman" w:hAnsi="Times New Roman" w:cs="Times New Roman"/>
                <w:sz w:val="20"/>
                <w:szCs w:val="20"/>
                <w:lang w:val="en-US"/>
              </w:rPr>
              <w:t xml:space="preserve">Speaking: Learning foreign languages </w:t>
            </w:r>
          </w:p>
          <w:p w14:paraId="4BE89914">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Interview with a language leaner. </w:t>
            </w:r>
          </w:p>
        </w:tc>
        <w:tc>
          <w:tcPr>
            <w:tcW w:w="992" w:type="dxa"/>
            <w:tcBorders>
              <w:top w:val="single" w:color="000000" w:sz="6" w:space="0"/>
              <w:left w:val="single" w:color="000000" w:sz="6" w:space="0"/>
              <w:bottom w:val="single" w:color="000000" w:sz="6" w:space="0"/>
              <w:right w:val="single" w:color="000000" w:sz="6" w:space="0"/>
            </w:tcBorders>
          </w:tcPr>
          <w:p w14:paraId="35456D95">
            <w:pPr>
              <w:pStyle w:val="15"/>
              <w:spacing w:line="254" w:lineRule="auto"/>
              <w:jc w:val="center"/>
              <w:rPr>
                <w:rFonts w:ascii="Times New Roman" w:hAnsi="Times New Roman" w:eastAsia="Calibri" w:cs="Times New Roman"/>
                <w:sz w:val="20"/>
                <w:szCs w:val="20"/>
              </w:rPr>
            </w:pPr>
            <w:r>
              <w:rPr>
                <w:rFonts w:ascii="Times New Roman" w:hAnsi="Times New Roman" w:cs="Times New Roman"/>
                <w:sz w:val="20"/>
                <w:szCs w:val="20"/>
              </w:rPr>
              <w:t>3</w:t>
            </w:r>
          </w:p>
        </w:tc>
        <w:tc>
          <w:tcPr>
            <w:tcW w:w="1161" w:type="dxa"/>
            <w:tcBorders>
              <w:top w:val="single" w:color="000000" w:sz="6" w:space="0"/>
              <w:left w:val="single" w:color="000000" w:sz="6" w:space="0"/>
              <w:bottom w:val="single" w:color="000000" w:sz="6" w:space="0"/>
              <w:right w:val="single" w:color="000000" w:sz="6" w:space="0"/>
            </w:tcBorders>
          </w:tcPr>
          <w:p w14:paraId="4389B463">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14:paraId="78AED028">
        <w:tblPrEx>
          <w:tblCellMar>
            <w:top w:w="0" w:type="dxa"/>
            <w:left w:w="108" w:type="dxa"/>
            <w:bottom w:w="0" w:type="dxa"/>
            <w:right w:w="108" w:type="dxa"/>
          </w:tblCellMar>
        </w:tblPrEx>
        <w:trPr>
          <w:trHeight w:val="408" w:hRule="atLeast"/>
        </w:trPr>
        <w:tc>
          <w:tcPr>
            <w:tcW w:w="681" w:type="dxa"/>
            <w:tcBorders>
              <w:top w:val="single" w:color="000000" w:sz="6" w:space="0"/>
              <w:left w:val="single" w:color="000000" w:sz="6" w:space="0"/>
              <w:bottom w:val="single" w:color="000000" w:sz="6" w:space="0"/>
              <w:right w:val="single" w:color="000000" w:sz="6" w:space="0"/>
            </w:tcBorders>
          </w:tcPr>
          <w:p w14:paraId="0BB848B6">
            <w:pPr>
              <w:pStyle w:val="15"/>
              <w:spacing w:line="254" w:lineRule="auto"/>
              <w:rPr>
                <w:rFonts w:ascii="Times New Roman" w:hAnsi="Times New Roman"/>
              </w:rPr>
            </w:pPr>
            <w:r>
              <w:rPr>
                <w:rFonts w:ascii="Times New Roman" w:hAnsi="Times New Roman"/>
              </w:rPr>
              <w:t xml:space="preserve">3 </w:t>
            </w:r>
          </w:p>
        </w:tc>
        <w:tc>
          <w:tcPr>
            <w:tcW w:w="7771" w:type="dxa"/>
            <w:tcBorders>
              <w:top w:val="single" w:color="000000" w:sz="6" w:space="0"/>
              <w:left w:val="single" w:color="000000" w:sz="6" w:space="0"/>
              <w:bottom w:val="single" w:color="000000" w:sz="6" w:space="0"/>
              <w:right w:val="single" w:color="000000" w:sz="6" w:space="0"/>
            </w:tcBorders>
          </w:tcPr>
          <w:p w14:paraId="37CA2C29">
            <w:pPr>
              <w:pStyle w:val="15"/>
              <w:spacing w:line="254" w:lineRule="auto"/>
              <w:rPr>
                <w:rFonts w:ascii="Times New Roman" w:hAnsi="Times New Roman" w:cs="Times New Roman"/>
                <w:bCs/>
                <w:sz w:val="20"/>
                <w:szCs w:val="20"/>
                <w:lang w:val="en-US"/>
              </w:rPr>
            </w:pPr>
            <w:r>
              <w:rPr>
                <w:rFonts w:ascii="Times New Roman" w:hAnsi="Times New Roman" w:cs="Times New Roman"/>
                <w:b/>
                <w:sz w:val="20"/>
                <w:szCs w:val="20"/>
                <w:lang w:val="kk-KZ"/>
              </w:rPr>
              <w:t xml:space="preserve">ҮЙ ТАПСЫРМАСЫ. </w:t>
            </w:r>
            <w:r>
              <w:rPr>
                <w:rFonts w:ascii="Times New Roman" w:hAnsi="Times New Roman" w:cs="Times New Roman"/>
                <w:bCs/>
                <w:sz w:val="20"/>
                <w:szCs w:val="20"/>
                <w:lang w:val="en-US"/>
              </w:rPr>
              <w:t xml:space="preserve">Speaking: Situation:  Imagine you have an opportunity to learn other foreign language. What language will you choose? What will you do to learn this language? </w:t>
            </w:r>
          </w:p>
        </w:tc>
        <w:tc>
          <w:tcPr>
            <w:tcW w:w="992" w:type="dxa"/>
            <w:tcBorders>
              <w:top w:val="single" w:color="000000" w:sz="6" w:space="0"/>
              <w:left w:val="single" w:color="000000" w:sz="6" w:space="0"/>
              <w:bottom w:val="single" w:color="000000" w:sz="6" w:space="0"/>
              <w:right w:val="single" w:color="000000" w:sz="6" w:space="0"/>
            </w:tcBorders>
          </w:tcPr>
          <w:p w14:paraId="620CE3A7">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238677CE">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14:paraId="1184B684">
        <w:tblPrEx>
          <w:tblCellMar>
            <w:top w:w="0" w:type="dxa"/>
            <w:left w:w="108" w:type="dxa"/>
            <w:bottom w:w="0" w:type="dxa"/>
            <w:right w:w="108" w:type="dxa"/>
          </w:tblCellMar>
        </w:tblPrEx>
        <w:trPr>
          <w:trHeight w:val="403" w:hRule="atLeast"/>
        </w:trPr>
        <w:tc>
          <w:tcPr>
            <w:tcW w:w="681" w:type="dxa"/>
            <w:tcBorders>
              <w:top w:val="single" w:color="000000" w:sz="6" w:space="0"/>
              <w:left w:val="single" w:color="000000" w:sz="6" w:space="0"/>
              <w:bottom w:val="single" w:color="000000" w:sz="6" w:space="0"/>
              <w:right w:val="single" w:color="000000" w:sz="6" w:space="0"/>
            </w:tcBorders>
          </w:tcPr>
          <w:p w14:paraId="657482D1">
            <w:pPr>
              <w:pStyle w:val="15"/>
              <w:spacing w:line="254" w:lineRule="auto"/>
              <w:rPr>
                <w:rFonts w:ascii="Times New Roman" w:hAnsi="Times New Roman"/>
                <w:lang w:val="en-US"/>
              </w:rPr>
            </w:pPr>
            <w:r>
              <w:rPr>
                <w:rFonts w:ascii="Times New Roman" w:hAnsi="Times New Roman"/>
                <w:lang w:val="en-US"/>
              </w:rPr>
              <w:t>3</w:t>
            </w:r>
          </w:p>
        </w:tc>
        <w:tc>
          <w:tcPr>
            <w:tcW w:w="7771" w:type="dxa"/>
            <w:tcBorders>
              <w:top w:val="single" w:color="000000" w:sz="6" w:space="0"/>
              <w:left w:val="single" w:color="000000" w:sz="6" w:space="0"/>
              <w:bottom w:val="single" w:color="000000" w:sz="6" w:space="0"/>
              <w:right w:val="single" w:color="000000" w:sz="6" w:space="0"/>
            </w:tcBorders>
          </w:tcPr>
          <w:p w14:paraId="41CB8888">
            <w:pPr>
              <w:pStyle w:val="15"/>
              <w:spacing w:line="254" w:lineRule="auto"/>
              <w:rPr>
                <w:rFonts w:ascii="Times New Roman" w:hAnsi="Times New Roman" w:cs="Times New Roman"/>
                <w:b/>
                <w:sz w:val="20"/>
                <w:szCs w:val="20"/>
                <w:lang w:val="en-US"/>
              </w:rPr>
            </w:pPr>
            <w:r>
              <w:rPr>
                <w:rFonts w:ascii="Times New Roman" w:hAnsi="Times New Roman" w:cs="Times New Roman"/>
                <w:b/>
                <w:sz w:val="20"/>
                <w:szCs w:val="20"/>
              </w:rPr>
              <w:t>Б</w:t>
            </w:r>
            <w:r>
              <w:rPr>
                <w:rFonts w:ascii="Times New Roman" w:hAnsi="Times New Roman" w:cs="Times New Roman"/>
                <w:b/>
                <w:sz w:val="20"/>
                <w:szCs w:val="20"/>
                <w:lang w:val="kk-KZ"/>
              </w:rPr>
              <w:t xml:space="preserve">ӨЖ </w:t>
            </w:r>
            <w:r>
              <w:rPr>
                <w:rFonts w:ascii="Times New Roman" w:hAnsi="Times New Roman" w:cs="Times New Roman"/>
                <w:b/>
                <w:sz w:val="20"/>
                <w:szCs w:val="20"/>
                <w:lang w:val="en-US"/>
              </w:rPr>
              <w:t xml:space="preserve">1. </w:t>
            </w:r>
            <w:r>
              <w:rPr>
                <w:rFonts w:ascii="Times New Roman" w:hAnsi="Times New Roman" w:cs="Times New Roman"/>
                <w:b/>
                <w:sz w:val="20"/>
                <w:szCs w:val="20"/>
              </w:rPr>
              <w:t>Тақырыбы</w:t>
            </w:r>
            <w:r>
              <w:rPr>
                <w:rFonts w:ascii="Times New Roman" w:hAnsi="Times New Roman" w:cs="Times New Roman"/>
                <w:b/>
                <w:sz w:val="20"/>
                <w:szCs w:val="20"/>
                <w:lang w:val="en-US"/>
              </w:rPr>
              <w:t>: «What makes me happy in this life» (</w:t>
            </w:r>
            <w:r>
              <w:rPr>
                <w:rFonts w:ascii="Times New Roman" w:hAnsi="Times New Roman" w:cs="Times New Roman"/>
                <w:b/>
                <w:sz w:val="20"/>
                <w:szCs w:val="20"/>
              </w:rPr>
              <w:t>эссе</w:t>
            </w:r>
            <w:r>
              <w:rPr>
                <w:rFonts w:ascii="Times New Roman" w:hAnsi="Times New Roman" w:cs="Times New Roman"/>
                <w:b/>
                <w:sz w:val="20"/>
                <w:szCs w:val="20"/>
                <w:lang w:val="en-US"/>
              </w:rPr>
              <w:t>)</w:t>
            </w:r>
          </w:p>
        </w:tc>
        <w:tc>
          <w:tcPr>
            <w:tcW w:w="992" w:type="dxa"/>
            <w:tcBorders>
              <w:top w:val="single" w:color="000000" w:sz="6" w:space="0"/>
              <w:left w:val="single" w:color="000000" w:sz="6" w:space="0"/>
              <w:bottom w:val="single" w:color="000000" w:sz="6" w:space="0"/>
              <w:right w:val="single" w:color="000000" w:sz="6" w:space="0"/>
            </w:tcBorders>
          </w:tcPr>
          <w:p w14:paraId="3841A5DE">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49851508">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14:paraId="7FCF800D">
        <w:tblPrEx>
          <w:tblCellMar>
            <w:top w:w="0" w:type="dxa"/>
            <w:left w:w="108" w:type="dxa"/>
            <w:bottom w:w="0" w:type="dxa"/>
            <w:right w:w="108" w:type="dxa"/>
          </w:tblCellMar>
        </w:tblPrEx>
        <w:trPr>
          <w:trHeight w:val="255" w:hRule="atLeast"/>
        </w:trPr>
        <w:tc>
          <w:tcPr>
            <w:tcW w:w="681" w:type="dxa"/>
            <w:tcBorders>
              <w:top w:val="single" w:color="000000" w:sz="6" w:space="0"/>
              <w:left w:val="single" w:color="000000" w:sz="6" w:space="0"/>
              <w:bottom w:val="single" w:color="000000" w:sz="6" w:space="0"/>
              <w:right w:val="nil"/>
            </w:tcBorders>
          </w:tcPr>
          <w:p w14:paraId="2B5A9AEE">
            <w:pPr>
              <w:pStyle w:val="15"/>
              <w:spacing w:line="254" w:lineRule="auto"/>
              <w:rPr>
                <w:rFonts w:ascii="Times New Roman" w:hAnsi="Times New Roman"/>
                <w:lang w:val="en-US"/>
              </w:rPr>
            </w:pPr>
          </w:p>
        </w:tc>
        <w:tc>
          <w:tcPr>
            <w:tcW w:w="9924" w:type="dxa"/>
            <w:gridSpan w:val="3"/>
            <w:tcBorders>
              <w:top w:val="single" w:color="000000" w:sz="6" w:space="0"/>
              <w:left w:val="nil"/>
              <w:bottom w:val="single" w:color="000000" w:sz="6" w:space="0"/>
              <w:right w:val="single" w:color="000000" w:sz="6" w:space="0"/>
            </w:tcBorders>
          </w:tcPr>
          <w:p w14:paraId="4DF6600C">
            <w:pPr>
              <w:pStyle w:val="15"/>
              <w:spacing w:line="254"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Module 2. Murphy’s law</w:t>
            </w:r>
          </w:p>
        </w:tc>
      </w:tr>
      <w:tr w14:paraId="30692D19">
        <w:tblPrEx>
          <w:tblCellMar>
            <w:top w:w="0" w:type="dxa"/>
            <w:left w:w="108" w:type="dxa"/>
            <w:bottom w:w="0" w:type="dxa"/>
            <w:right w:w="108" w:type="dxa"/>
          </w:tblCellMar>
        </w:tblPrEx>
        <w:trPr>
          <w:trHeight w:val="411" w:hRule="atLeast"/>
        </w:trPr>
        <w:tc>
          <w:tcPr>
            <w:tcW w:w="681" w:type="dxa"/>
            <w:tcBorders>
              <w:top w:val="single" w:color="000000" w:sz="6" w:space="0"/>
              <w:left w:val="single" w:color="000000" w:sz="6" w:space="0"/>
              <w:bottom w:val="single" w:color="000000" w:sz="6" w:space="0"/>
              <w:right w:val="single" w:color="000000" w:sz="6" w:space="0"/>
            </w:tcBorders>
          </w:tcPr>
          <w:p w14:paraId="56706ECE">
            <w:pPr>
              <w:pStyle w:val="15"/>
              <w:spacing w:line="254" w:lineRule="auto"/>
              <w:rPr>
                <w:rFonts w:ascii="Times New Roman" w:hAnsi="Times New Roman"/>
                <w:lang w:val="en-US"/>
              </w:rPr>
            </w:pPr>
            <w:r>
              <w:rPr>
                <w:rFonts w:ascii="Times New Roman" w:hAnsi="Times New Roman"/>
                <w:lang w:val="en-US"/>
              </w:rPr>
              <w:t xml:space="preserve">4 </w:t>
            </w:r>
          </w:p>
        </w:tc>
        <w:tc>
          <w:tcPr>
            <w:tcW w:w="7771" w:type="dxa"/>
            <w:tcBorders>
              <w:top w:val="single" w:color="000000" w:sz="6" w:space="0"/>
              <w:left w:val="single" w:color="000000" w:sz="6" w:space="0"/>
              <w:bottom w:val="single" w:color="000000" w:sz="6" w:space="0"/>
              <w:right w:val="single" w:color="000000" w:sz="6" w:space="0"/>
            </w:tcBorders>
          </w:tcPr>
          <w:p w14:paraId="3257A6E2">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4. </w:t>
            </w:r>
            <w:r>
              <w:rPr>
                <w:rFonts w:ascii="Times New Roman" w:hAnsi="Times New Roman" w:cs="Times New Roman"/>
                <w:sz w:val="20"/>
                <w:szCs w:val="20"/>
                <w:lang w:val="en-US"/>
              </w:rPr>
              <w:t xml:space="preserve">File 8A Should I sat or should I go? </w:t>
            </w:r>
          </w:p>
          <w:p w14:paraId="67AA01F8">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should and get </w:t>
            </w:r>
          </w:p>
          <w:p w14:paraId="001A6715">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Reading: Conventional and Modern Tools of Geography. Mapping - </w:t>
            </w:r>
            <w:r>
              <w:rPr>
                <w:rFonts w:ascii="Times New Roman" w:hAnsi="Times New Roman" w:eastAsia="Times New Roman" w:cs="Times New Roman"/>
                <w:sz w:val="20"/>
                <w:szCs w:val="20"/>
                <w:lang w:val="en-US"/>
              </w:rPr>
              <w:t>to read and discuss a special text, translate, make presentations, learn terminology.</w:t>
            </w:r>
          </w:p>
          <w:p w14:paraId="0FF137E5">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radio program </w:t>
            </w:r>
          </w:p>
          <w:p w14:paraId="33FA0690">
            <w:pPr>
              <w:pStyle w:val="15"/>
              <w:spacing w:line="254" w:lineRule="auto"/>
              <w:rPr>
                <w:rFonts w:ascii="Times New Roman" w:hAnsi="Times New Roman" w:cs="Times New Roman"/>
                <w:b/>
                <w:sz w:val="20"/>
                <w:szCs w:val="20"/>
                <w:lang w:val="en-US"/>
              </w:rPr>
            </w:pPr>
            <w:r>
              <w:rPr>
                <w:rFonts w:ascii="Times New Roman" w:hAnsi="Times New Roman" w:cs="Times New Roman"/>
                <w:sz w:val="20"/>
                <w:szCs w:val="20"/>
                <w:lang w:val="en-US"/>
              </w:rPr>
              <w:t>Speaking: Answering the questions</w:t>
            </w:r>
          </w:p>
        </w:tc>
        <w:tc>
          <w:tcPr>
            <w:tcW w:w="992" w:type="dxa"/>
            <w:tcBorders>
              <w:top w:val="single" w:color="000000" w:sz="6" w:space="0"/>
              <w:left w:val="single" w:color="000000" w:sz="6" w:space="0"/>
              <w:bottom w:val="single" w:color="000000" w:sz="6" w:space="0"/>
              <w:right w:val="single" w:color="000000" w:sz="6" w:space="0"/>
            </w:tcBorders>
          </w:tcPr>
          <w:p w14:paraId="19DA9744">
            <w:pPr>
              <w:pStyle w:val="15"/>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color="000000" w:sz="6" w:space="0"/>
              <w:left w:val="single" w:color="000000" w:sz="6" w:space="0"/>
              <w:bottom w:val="single" w:color="000000" w:sz="6" w:space="0"/>
              <w:right w:val="single" w:color="000000" w:sz="6" w:space="0"/>
            </w:tcBorders>
          </w:tcPr>
          <w:p w14:paraId="71E9C64B">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14:paraId="653639C7">
        <w:tblPrEx>
          <w:tblCellMar>
            <w:top w:w="0" w:type="dxa"/>
            <w:left w:w="108" w:type="dxa"/>
            <w:bottom w:w="0" w:type="dxa"/>
            <w:right w:w="108" w:type="dxa"/>
          </w:tblCellMar>
        </w:tblPrEx>
        <w:trPr>
          <w:trHeight w:val="225" w:hRule="atLeast"/>
        </w:trPr>
        <w:tc>
          <w:tcPr>
            <w:tcW w:w="681" w:type="dxa"/>
            <w:tcBorders>
              <w:top w:val="single" w:color="000000" w:sz="6" w:space="0"/>
              <w:left w:val="single" w:color="000000" w:sz="6" w:space="0"/>
              <w:bottom w:val="single" w:color="000000" w:sz="6" w:space="0"/>
              <w:right w:val="single" w:color="000000" w:sz="6" w:space="0"/>
            </w:tcBorders>
          </w:tcPr>
          <w:p w14:paraId="4DF3E9AE">
            <w:pPr>
              <w:pStyle w:val="15"/>
              <w:spacing w:line="254" w:lineRule="auto"/>
              <w:rPr>
                <w:rFonts w:ascii="Times New Roman" w:hAnsi="Times New Roman"/>
              </w:rPr>
            </w:pPr>
            <w:r>
              <w:rPr>
                <w:rFonts w:ascii="Times New Roman" w:hAnsi="Times New Roman"/>
              </w:rPr>
              <w:t xml:space="preserve">4 </w:t>
            </w:r>
          </w:p>
        </w:tc>
        <w:tc>
          <w:tcPr>
            <w:tcW w:w="7771" w:type="dxa"/>
            <w:tcBorders>
              <w:top w:val="single" w:color="000000" w:sz="6" w:space="0"/>
              <w:left w:val="single" w:color="000000" w:sz="6" w:space="0"/>
              <w:bottom w:val="single" w:color="000000" w:sz="6" w:space="0"/>
              <w:right w:val="single" w:color="000000" w:sz="6" w:space="0"/>
            </w:tcBorders>
          </w:tcPr>
          <w:p w14:paraId="21588AA2">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Workbook unit 8 A Grammar and vocabulary exercises  </w:t>
            </w:r>
          </w:p>
        </w:tc>
        <w:tc>
          <w:tcPr>
            <w:tcW w:w="992" w:type="dxa"/>
            <w:tcBorders>
              <w:top w:val="single" w:color="000000" w:sz="6" w:space="0"/>
              <w:left w:val="single" w:color="000000" w:sz="6" w:space="0"/>
              <w:bottom w:val="single" w:color="000000" w:sz="6" w:space="0"/>
              <w:right w:val="single" w:color="000000" w:sz="6" w:space="0"/>
            </w:tcBorders>
          </w:tcPr>
          <w:p w14:paraId="5CCB3B32">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7BAADEE7">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14:paraId="0173A973">
        <w:tblPrEx>
          <w:tblCellMar>
            <w:top w:w="0" w:type="dxa"/>
            <w:left w:w="108" w:type="dxa"/>
            <w:bottom w:w="0" w:type="dxa"/>
            <w:right w:w="108" w:type="dxa"/>
          </w:tblCellMar>
        </w:tblPrEx>
        <w:trPr>
          <w:trHeight w:val="1105" w:hRule="atLeast"/>
        </w:trPr>
        <w:tc>
          <w:tcPr>
            <w:tcW w:w="681" w:type="dxa"/>
            <w:tcBorders>
              <w:top w:val="single" w:color="000000" w:sz="6" w:space="0"/>
              <w:left w:val="single" w:color="000000" w:sz="6" w:space="0"/>
              <w:bottom w:val="single" w:color="000000" w:sz="6" w:space="0"/>
              <w:right w:val="single" w:color="000000" w:sz="6" w:space="0"/>
            </w:tcBorders>
          </w:tcPr>
          <w:p w14:paraId="6C537CDA">
            <w:pPr>
              <w:pStyle w:val="15"/>
              <w:spacing w:line="254" w:lineRule="auto"/>
              <w:rPr>
                <w:rFonts w:ascii="Times New Roman" w:hAnsi="Times New Roman"/>
                <w:lang w:val="en-US"/>
              </w:rPr>
            </w:pPr>
            <w:r>
              <w:rPr>
                <w:rFonts w:ascii="Times New Roman" w:hAnsi="Times New Roman"/>
                <w:lang w:val="en-US"/>
              </w:rPr>
              <w:t>5</w:t>
            </w:r>
          </w:p>
        </w:tc>
        <w:tc>
          <w:tcPr>
            <w:tcW w:w="7771" w:type="dxa"/>
            <w:tcBorders>
              <w:top w:val="single" w:color="000000" w:sz="6" w:space="0"/>
              <w:left w:val="single" w:color="000000" w:sz="6" w:space="0"/>
              <w:bottom w:val="single" w:color="000000" w:sz="6" w:space="0"/>
              <w:right w:val="single" w:color="000000" w:sz="6" w:space="0"/>
            </w:tcBorders>
          </w:tcPr>
          <w:p w14:paraId="59E9B72C">
            <w:pPr>
              <w:pStyle w:val="15"/>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5. </w:t>
            </w:r>
            <w:r>
              <w:rPr>
                <w:rFonts w:ascii="Times New Roman" w:hAnsi="Times New Roman" w:cs="Times New Roman"/>
                <w:bCs/>
                <w:sz w:val="20"/>
                <w:szCs w:val="20"/>
                <w:lang w:val="en-US"/>
              </w:rPr>
              <w:t xml:space="preserve">File 8B: Murphy’s law </w:t>
            </w:r>
          </w:p>
          <w:p w14:paraId="7624F61D">
            <w:pPr>
              <w:pStyle w:val="15"/>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First conditional, confusing verbs  </w:t>
            </w:r>
          </w:p>
          <w:p w14:paraId="03029C4B">
            <w:pPr>
              <w:pStyle w:val="15"/>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Listening stories </w:t>
            </w:r>
            <w:r>
              <w:rPr>
                <w:rFonts w:ascii="Times New Roman" w:hAnsi="Times New Roman" w:eastAsia="MS Gothic" w:cs="Times New Roman"/>
                <w:sz w:val="20"/>
                <w:szCs w:val="20"/>
                <w:lang w:val="en-US"/>
              </w:rPr>
              <w:t>​</w:t>
            </w:r>
            <w:r>
              <w:rPr>
                <w:rFonts w:ascii="Times New Roman" w:hAnsi="Times New Roman" w:cs="Times New Roman"/>
                <w:sz w:val="20"/>
                <w:szCs w:val="20"/>
                <w:lang w:val="en-US"/>
              </w:rPr>
              <w:t xml:space="preserve"> </w:t>
            </w:r>
          </w:p>
          <w:p w14:paraId="16329023">
            <w:pPr>
              <w:pStyle w:val="15"/>
              <w:spacing w:line="254" w:lineRule="auto"/>
              <w:rPr>
                <w:rFonts w:ascii="Times New Roman" w:hAnsi="Times New Roman" w:cs="Times New Roman"/>
                <w:b/>
                <w:sz w:val="20"/>
                <w:szCs w:val="20"/>
                <w:lang w:val="kk-KZ"/>
              </w:rPr>
            </w:pPr>
            <w:r>
              <w:rPr>
                <w:rFonts w:ascii="Times New Roman" w:hAnsi="Times New Roman" w:cs="Times New Roman"/>
                <w:sz w:val="20"/>
                <w:szCs w:val="20"/>
                <w:lang w:val="en-US"/>
              </w:rPr>
              <w:t>Reading: Text on specialty - Conventional and Modern Tools of Geography. Remote Sensing.</w:t>
            </w:r>
            <w:r>
              <w:rPr>
                <w:rFonts w:ascii="Times New Roman" w:hAnsi="Times New Roman" w:cs="Times New Roman"/>
                <w:sz w:val="20"/>
                <w:szCs w:val="20"/>
                <w:lang w:val="kk-KZ"/>
              </w:rPr>
              <w:t xml:space="preserve"> </w:t>
            </w:r>
          </w:p>
        </w:tc>
        <w:tc>
          <w:tcPr>
            <w:tcW w:w="992" w:type="dxa"/>
            <w:tcBorders>
              <w:top w:val="single" w:color="000000" w:sz="6" w:space="0"/>
              <w:left w:val="single" w:color="000000" w:sz="6" w:space="0"/>
              <w:bottom w:val="single" w:color="000000" w:sz="6" w:space="0"/>
              <w:right w:val="single" w:color="000000" w:sz="6" w:space="0"/>
            </w:tcBorders>
          </w:tcPr>
          <w:p w14:paraId="2CD04C9C">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color="000000" w:sz="6" w:space="0"/>
              <w:left w:val="single" w:color="000000" w:sz="6" w:space="0"/>
              <w:bottom w:val="single" w:color="000000" w:sz="6" w:space="0"/>
              <w:right w:val="single" w:color="000000" w:sz="6" w:space="0"/>
            </w:tcBorders>
          </w:tcPr>
          <w:p w14:paraId="4E17C880">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14:paraId="006D576E">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4D38572D">
            <w:pPr>
              <w:pStyle w:val="15"/>
              <w:spacing w:line="254" w:lineRule="auto"/>
              <w:rPr>
                <w:rFonts w:ascii="Times New Roman" w:hAnsi="Times New Roman"/>
                <w:lang w:val="en-US"/>
              </w:rPr>
            </w:pPr>
            <w:r>
              <w:rPr>
                <w:rFonts w:ascii="Times New Roman" w:hAnsi="Times New Roman"/>
                <w:lang w:val="en-US"/>
              </w:rPr>
              <w:t>5</w:t>
            </w:r>
          </w:p>
        </w:tc>
        <w:tc>
          <w:tcPr>
            <w:tcW w:w="7771" w:type="dxa"/>
            <w:tcBorders>
              <w:top w:val="single" w:color="000000" w:sz="6" w:space="0"/>
              <w:left w:val="single" w:color="000000" w:sz="6" w:space="0"/>
              <w:bottom w:val="single" w:color="000000" w:sz="6" w:space="0"/>
              <w:right w:val="single" w:color="000000" w:sz="6" w:space="0"/>
            </w:tcBorders>
          </w:tcPr>
          <w:p w14:paraId="05752E3F">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w:t>
            </w:r>
            <w:r>
              <w:rPr>
                <w:rFonts w:ascii="Times New Roman" w:hAnsi="Times New Roman" w:eastAsia="MS Gothic" w:cs="Times New Roman"/>
                <w:sz w:val="20"/>
                <w:szCs w:val="20"/>
                <w:lang w:val="en-US"/>
              </w:rPr>
              <w:t>​</w:t>
            </w:r>
            <w:r>
              <w:rPr>
                <w:rFonts w:ascii="Times New Roman" w:hAnsi="Times New Roman" w:cs="Times New Roman"/>
                <w:sz w:val="20"/>
                <w:szCs w:val="20"/>
                <w:lang w:val="en-US"/>
              </w:rPr>
              <w:t xml:space="preserve"> Exercises in Workbook Unit 8B (grammar and vocabulary)</w:t>
            </w:r>
          </w:p>
        </w:tc>
        <w:tc>
          <w:tcPr>
            <w:tcW w:w="992" w:type="dxa"/>
            <w:tcBorders>
              <w:top w:val="single" w:color="000000" w:sz="6" w:space="0"/>
              <w:left w:val="single" w:color="000000" w:sz="6" w:space="0"/>
              <w:bottom w:val="single" w:color="000000" w:sz="6" w:space="0"/>
              <w:right w:val="single" w:color="000000" w:sz="6" w:space="0"/>
            </w:tcBorders>
          </w:tcPr>
          <w:p w14:paraId="7B7BDE1B">
            <w:pP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5A04ACFD">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14:paraId="05DC0250">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7DBFD18D">
            <w:pPr>
              <w:pStyle w:val="15"/>
              <w:spacing w:line="254" w:lineRule="auto"/>
              <w:rPr>
                <w:rFonts w:ascii="Times New Roman" w:hAnsi="Times New Roman"/>
                <w:highlight w:val="yellow"/>
                <w:lang w:val="en-US"/>
              </w:rPr>
            </w:pPr>
            <w:r>
              <w:rPr>
                <w:rFonts w:ascii="Times New Roman" w:hAnsi="Times New Roman"/>
                <w:lang w:val="en-US"/>
              </w:rPr>
              <w:t>5</w:t>
            </w:r>
          </w:p>
        </w:tc>
        <w:tc>
          <w:tcPr>
            <w:tcW w:w="7771" w:type="dxa"/>
            <w:tcBorders>
              <w:top w:val="single" w:color="000000" w:sz="6" w:space="0"/>
              <w:left w:val="single" w:color="000000" w:sz="6" w:space="0"/>
              <w:bottom w:val="single" w:color="000000" w:sz="6" w:space="0"/>
              <w:right w:val="single" w:color="000000" w:sz="6" w:space="0"/>
            </w:tcBorders>
          </w:tcPr>
          <w:p w14:paraId="42D71013">
            <w:pPr>
              <w:tabs>
                <w:tab w:val="left" w:pos="1276"/>
              </w:tabs>
              <w:spacing w:after="0" w:line="240" w:lineRule="auto"/>
              <w:rPr>
                <w:rFonts w:ascii="Times New Roman" w:hAnsi="Times New Roman" w:cs="Times New Roman"/>
                <w:sz w:val="20"/>
                <w:szCs w:val="20"/>
              </w:rPr>
            </w:pPr>
            <w:r>
              <w:rPr>
                <w:rFonts w:ascii="Times New Roman" w:hAnsi="Times New Roman" w:cs="Times New Roman"/>
                <w:b/>
                <w:sz w:val="20"/>
                <w:szCs w:val="20"/>
              </w:rPr>
              <w:t>БОӨЖ 2.</w:t>
            </w:r>
            <w:r>
              <w:rPr>
                <w:rFonts w:ascii="Times New Roman" w:hAnsi="Times New Roman" w:cs="Times New Roman"/>
                <w:sz w:val="20"/>
                <w:szCs w:val="20"/>
              </w:rPr>
              <w:t xml:space="preserve"> </w:t>
            </w:r>
            <w:r>
              <w:rPr>
                <w:rFonts w:ascii="Times New Roman" w:hAnsi="Times New Roman" w:cs="Times New Roman"/>
                <w:b/>
                <w:bCs/>
                <w:sz w:val="20"/>
                <w:szCs w:val="20"/>
              </w:rPr>
              <w:t>БӨЖ 3</w:t>
            </w:r>
            <w:r>
              <w:rPr>
                <w:rFonts w:ascii="Times New Roman" w:hAnsi="Times New Roman" w:cs="Times New Roman"/>
                <w:sz w:val="20"/>
                <w:szCs w:val="20"/>
              </w:rPr>
              <w:t xml:space="preserve"> Презентация жасау бойынша кеңес беру.  </w:t>
            </w:r>
          </w:p>
          <w:p w14:paraId="4F90860A">
            <w:pPr>
              <w:spacing w:after="0" w:line="240" w:lineRule="auto"/>
              <w:rPr>
                <w:rFonts w:ascii="Times New Roman" w:hAnsi="Times New Roman" w:cs="Times New Roman"/>
                <w:b/>
                <w:sz w:val="20"/>
                <w:szCs w:val="20"/>
                <w:lang w:val="en-US"/>
              </w:rPr>
            </w:pPr>
            <w:r>
              <w:rPr>
                <w:rFonts w:ascii="Times New Roman" w:hAnsi="Times New Roman" w:cs="Times New Roman"/>
                <w:b/>
                <w:bCs/>
                <w:sz w:val="20"/>
                <w:szCs w:val="20"/>
              </w:rPr>
              <w:t>Тұрақты</w:t>
            </w:r>
            <w:r>
              <w:rPr>
                <w:rFonts w:ascii="Times New Roman" w:hAnsi="Times New Roman" w:cs="Times New Roman"/>
                <w:b/>
                <w:bCs/>
                <w:sz w:val="20"/>
                <w:szCs w:val="20"/>
                <w:lang w:val="en-US"/>
              </w:rPr>
              <w:t xml:space="preserve"> </w:t>
            </w:r>
            <w:r>
              <w:rPr>
                <w:rFonts w:ascii="Times New Roman" w:hAnsi="Times New Roman" w:cs="Times New Roman"/>
                <w:b/>
                <w:bCs/>
                <w:sz w:val="20"/>
                <w:szCs w:val="20"/>
              </w:rPr>
              <w:t>даму</w:t>
            </w:r>
            <w:r>
              <w:rPr>
                <w:rFonts w:ascii="Times New Roman" w:hAnsi="Times New Roman" w:cs="Times New Roman"/>
                <w:b/>
                <w:bCs/>
                <w:sz w:val="20"/>
                <w:szCs w:val="20"/>
                <w:lang w:val="en-US"/>
              </w:rPr>
              <w:t xml:space="preserve"> </w:t>
            </w:r>
            <w:r>
              <w:rPr>
                <w:rFonts w:ascii="Times New Roman" w:hAnsi="Times New Roman" w:cs="Times New Roman"/>
                <w:b/>
                <w:bCs/>
                <w:sz w:val="20"/>
                <w:szCs w:val="20"/>
              </w:rPr>
              <w:t>мақсаттары</w:t>
            </w:r>
            <w:r>
              <w:rPr>
                <w:rFonts w:ascii="Times New Roman" w:hAnsi="Times New Roman" w:cs="Times New Roman"/>
                <w:sz w:val="20"/>
                <w:szCs w:val="20"/>
                <w:lang w:val="en-US"/>
              </w:rPr>
              <w:t xml:space="preserve"> </w:t>
            </w:r>
            <w:r>
              <w:rPr>
                <w:rFonts w:ascii="Times New Roman" w:hAnsi="Times New Roman" w:cs="Times New Roman"/>
                <w:sz w:val="20"/>
                <w:szCs w:val="20"/>
              </w:rPr>
              <w:t>бойынша</w:t>
            </w:r>
            <w:r>
              <w:rPr>
                <w:rFonts w:ascii="Times New Roman" w:hAnsi="Times New Roman" w:cs="Times New Roman"/>
                <w:sz w:val="20"/>
                <w:szCs w:val="20"/>
                <w:lang w:val="en-US"/>
              </w:rPr>
              <w:t xml:space="preserve"> </w:t>
            </w:r>
            <w:r>
              <w:rPr>
                <w:rFonts w:ascii="Times New Roman" w:hAnsi="Times New Roman" w:cs="Times New Roman"/>
                <w:sz w:val="20"/>
                <w:szCs w:val="20"/>
              </w:rPr>
              <w:t>презентация</w:t>
            </w:r>
            <w:r>
              <w:rPr>
                <w:rFonts w:ascii="Times New Roman" w:hAnsi="Times New Roman" w:cs="Times New Roman"/>
                <w:sz w:val="20"/>
                <w:szCs w:val="20"/>
                <w:lang w:val="en-US"/>
              </w:rPr>
              <w:t xml:space="preserve"> </w:t>
            </w:r>
            <w:r>
              <w:rPr>
                <w:rFonts w:ascii="Times New Roman" w:hAnsi="Times New Roman" w:cs="Times New Roman"/>
                <w:sz w:val="20"/>
                <w:szCs w:val="20"/>
              </w:rPr>
              <w:t>тақырыбы</w:t>
            </w:r>
            <w:r>
              <w:rPr>
                <w:rFonts w:ascii="Times New Roman" w:hAnsi="Times New Roman" w:cs="Times New Roman"/>
                <w:sz w:val="20"/>
                <w:szCs w:val="20"/>
                <w:lang w:val="en-US"/>
              </w:rPr>
              <w:t xml:space="preserve">: “Real solutions to climate change that will actually make a difference” Sustainable Development Goals (Goal 13) </w:t>
            </w:r>
          </w:p>
        </w:tc>
        <w:tc>
          <w:tcPr>
            <w:tcW w:w="992" w:type="dxa"/>
            <w:tcBorders>
              <w:top w:val="single" w:color="000000" w:sz="6" w:space="0"/>
              <w:left w:val="single" w:color="000000" w:sz="6" w:space="0"/>
              <w:bottom w:val="single" w:color="000000" w:sz="6" w:space="0"/>
              <w:right w:val="single" w:color="000000" w:sz="6" w:space="0"/>
            </w:tcBorders>
          </w:tcPr>
          <w:p w14:paraId="7672FF00">
            <w:pPr>
              <w:pStyle w:val="15"/>
              <w:spacing w:line="254" w:lineRule="auto"/>
              <w:jc w:val="center"/>
              <w:rPr>
                <w:rFonts w:ascii="Times New Roman" w:hAnsi="Times New Roman" w:cs="Times New Roman"/>
                <w:sz w:val="20"/>
                <w:szCs w:val="20"/>
                <w:lang w:val="kk-KZ"/>
              </w:rPr>
            </w:pPr>
          </w:p>
        </w:tc>
        <w:tc>
          <w:tcPr>
            <w:tcW w:w="1161" w:type="dxa"/>
            <w:tcBorders>
              <w:top w:val="single" w:color="000000" w:sz="6" w:space="0"/>
              <w:left w:val="single" w:color="000000" w:sz="6" w:space="0"/>
              <w:bottom w:val="single" w:color="000000" w:sz="6" w:space="0"/>
              <w:right w:val="single" w:color="000000" w:sz="6" w:space="0"/>
            </w:tcBorders>
          </w:tcPr>
          <w:p w14:paraId="34ADAD3E">
            <w:pPr>
              <w:pStyle w:val="15"/>
              <w:spacing w:line="254" w:lineRule="auto"/>
              <w:jc w:val="center"/>
              <w:rPr>
                <w:rFonts w:ascii="Times New Roman" w:hAnsi="Times New Roman" w:cs="Times New Roman"/>
                <w:sz w:val="20"/>
                <w:szCs w:val="20"/>
                <w:lang w:val="kk-KZ"/>
              </w:rPr>
            </w:pPr>
          </w:p>
        </w:tc>
      </w:tr>
      <w:tr w14:paraId="0567BA35">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645161EB">
            <w:pPr>
              <w:pStyle w:val="15"/>
              <w:spacing w:line="254" w:lineRule="auto"/>
              <w:rPr>
                <w:rFonts w:ascii="Times New Roman" w:hAnsi="Times New Roman"/>
                <w:lang w:val="en-US"/>
              </w:rPr>
            </w:pPr>
            <w:r>
              <w:rPr>
                <w:rFonts w:ascii="Times New Roman" w:hAnsi="Times New Roman"/>
                <w:lang w:val="en-US"/>
              </w:rPr>
              <w:t>6</w:t>
            </w:r>
          </w:p>
        </w:tc>
        <w:tc>
          <w:tcPr>
            <w:tcW w:w="7771" w:type="dxa"/>
            <w:tcBorders>
              <w:top w:val="single" w:color="000000" w:sz="6" w:space="0"/>
              <w:left w:val="single" w:color="000000" w:sz="6" w:space="0"/>
              <w:bottom w:val="single" w:color="000000" w:sz="6" w:space="0"/>
              <w:right w:val="single" w:color="000000" w:sz="6" w:space="0"/>
            </w:tcBorders>
          </w:tcPr>
          <w:p w14:paraId="212670AE">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ПС</w:t>
            </w:r>
            <w:r>
              <w:rPr>
                <w:rFonts w:ascii="Times New Roman" w:hAnsi="Times New Roman" w:cs="Times New Roman"/>
                <w:b/>
                <w:sz w:val="20"/>
                <w:szCs w:val="20"/>
                <w:lang w:val="en-US"/>
              </w:rPr>
              <w:t xml:space="preserve"> 6. </w:t>
            </w:r>
            <w:r>
              <w:rPr>
                <w:rFonts w:ascii="Times New Roman" w:hAnsi="Times New Roman" w:eastAsia="MS Gothic" w:cs="Times New Roman"/>
                <w:sz w:val="20"/>
                <w:szCs w:val="20"/>
                <w:lang w:val="en-US"/>
              </w:rPr>
              <w:t>​</w:t>
            </w:r>
            <w:r>
              <w:rPr>
                <w:rFonts w:ascii="Times New Roman" w:hAnsi="Times New Roman" w:cs="Times New Roman"/>
                <w:sz w:val="20"/>
                <w:szCs w:val="20"/>
                <w:lang w:val="en-US"/>
              </w:rPr>
              <w:t xml:space="preserve"> File 8C Who is Vivienne?  </w:t>
            </w:r>
          </w:p>
          <w:p w14:paraId="5ABD83CC">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БӨЖ 2</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Grammar: Possessive pronouns  </w:t>
            </w:r>
          </w:p>
          <w:p w14:paraId="337618FA">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Vocabulary: adverbs of manner </w:t>
            </w:r>
          </w:p>
          <w:p w14:paraId="54A90FED">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a story </w:t>
            </w:r>
          </w:p>
          <w:p w14:paraId="74D4E085">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The Puzzle of Geographic Names.</w:t>
            </w:r>
          </w:p>
        </w:tc>
        <w:tc>
          <w:tcPr>
            <w:tcW w:w="992" w:type="dxa"/>
            <w:tcBorders>
              <w:top w:val="single" w:color="000000" w:sz="6" w:space="0"/>
              <w:left w:val="single" w:color="000000" w:sz="6" w:space="0"/>
              <w:bottom w:val="single" w:color="000000" w:sz="6" w:space="0"/>
              <w:right w:val="single" w:color="000000" w:sz="6" w:space="0"/>
            </w:tcBorders>
          </w:tcPr>
          <w:p w14:paraId="25B63DF6">
            <w:pPr>
              <w:pStyle w:val="15"/>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color="000000" w:sz="6" w:space="0"/>
              <w:left w:val="single" w:color="000000" w:sz="6" w:space="0"/>
              <w:bottom w:val="single" w:color="000000" w:sz="6" w:space="0"/>
              <w:right w:val="single" w:color="000000" w:sz="6" w:space="0"/>
            </w:tcBorders>
          </w:tcPr>
          <w:p w14:paraId="5B73D2B8">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14:paraId="6D40E19E">
        <w:tblPrEx>
          <w:tblCellMar>
            <w:top w:w="0" w:type="dxa"/>
            <w:left w:w="108" w:type="dxa"/>
            <w:bottom w:w="0" w:type="dxa"/>
            <w:right w:w="108" w:type="dxa"/>
          </w:tblCellMar>
        </w:tblPrEx>
        <w:trPr>
          <w:trHeight w:val="266" w:hRule="atLeast"/>
        </w:trPr>
        <w:tc>
          <w:tcPr>
            <w:tcW w:w="681" w:type="dxa"/>
            <w:tcBorders>
              <w:top w:val="single" w:color="000000" w:sz="6" w:space="0"/>
              <w:left w:val="single" w:color="000000" w:sz="6" w:space="0"/>
              <w:bottom w:val="single" w:color="000000" w:sz="6" w:space="0"/>
              <w:right w:val="single" w:color="000000" w:sz="6" w:space="0"/>
            </w:tcBorders>
          </w:tcPr>
          <w:p w14:paraId="775F432A">
            <w:pPr>
              <w:pStyle w:val="15"/>
              <w:spacing w:line="254" w:lineRule="auto"/>
              <w:rPr>
                <w:rFonts w:ascii="Times New Roman" w:hAnsi="Times New Roman"/>
              </w:rPr>
            </w:pPr>
            <w:r>
              <w:rPr>
                <w:rFonts w:ascii="Times New Roman" w:hAnsi="Times New Roman"/>
              </w:rPr>
              <w:t>6</w:t>
            </w:r>
          </w:p>
        </w:tc>
        <w:tc>
          <w:tcPr>
            <w:tcW w:w="7771" w:type="dxa"/>
            <w:tcBorders>
              <w:top w:val="single" w:color="000000" w:sz="6" w:space="0"/>
              <w:left w:val="single" w:color="000000" w:sz="6" w:space="0"/>
              <w:bottom w:val="single" w:color="000000" w:sz="6" w:space="0"/>
              <w:right w:val="single" w:color="000000" w:sz="6" w:space="0"/>
            </w:tcBorders>
          </w:tcPr>
          <w:p w14:paraId="1CA0A024">
            <w:pPr>
              <w:pStyle w:val="15"/>
              <w:spacing w:line="254" w:lineRule="auto"/>
              <w:rPr>
                <w:rFonts w:ascii="Times New Roman" w:hAnsi="Times New Roman" w:cs="Times New Roman"/>
                <w:bCs/>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b/>
                <w:sz w:val="20"/>
                <w:szCs w:val="20"/>
                <w:lang w:val="en-US"/>
              </w:rPr>
              <w:t xml:space="preserve"> </w:t>
            </w:r>
            <w:r>
              <w:rPr>
                <w:rFonts w:ascii="Times New Roman" w:hAnsi="Times New Roman" w:cs="Times New Roman"/>
                <w:bCs/>
                <w:sz w:val="20"/>
                <w:szCs w:val="20"/>
                <w:lang w:val="en-US"/>
              </w:rPr>
              <w:t xml:space="preserve"> 7&amp;8 Revise and Check  </w:t>
            </w:r>
          </w:p>
        </w:tc>
        <w:tc>
          <w:tcPr>
            <w:tcW w:w="992" w:type="dxa"/>
            <w:tcBorders>
              <w:top w:val="single" w:color="000000" w:sz="6" w:space="0"/>
              <w:left w:val="single" w:color="000000" w:sz="6" w:space="0"/>
              <w:bottom w:val="single" w:color="000000" w:sz="6" w:space="0"/>
              <w:right w:val="single" w:color="000000" w:sz="6" w:space="0"/>
            </w:tcBorders>
          </w:tcPr>
          <w:p w14:paraId="592C3E8C">
            <w:pPr>
              <w:rPr>
                <w:rFonts w:ascii="Times New Roman" w:hAnsi="Times New Roman" w:cs="Times New Roman"/>
                <w:bCs/>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116866EA">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14:paraId="3C8AC6A7">
        <w:tblPrEx>
          <w:tblCellMar>
            <w:top w:w="0" w:type="dxa"/>
            <w:left w:w="108" w:type="dxa"/>
            <w:bottom w:w="0" w:type="dxa"/>
            <w:right w:w="108" w:type="dxa"/>
          </w:tblCellMar>
        </w:tblPrEx>
        <w:trPr>
          <w:trHeight w:val="217" w:hRule="atLeast"/>
        </w:trPr>
        <w:tc>
          <w:tcPr>
            <w:tcW w:w="681" w:type="dxa"/>
            <w:tcBorders>
              <w:top w:val="single" w:color="000000" w:sz="6" w:space="0"/>
              <w:left w:val="single" w:color="000000" w:sz="6" w:space="0"/>
              <w:bottom w:val="single" w:color="000000" w:sz="6" w:space="0"/>
              <w:right w:val="single" w:color="000000" w:sz="6" w:space="0"/>
            </w:tcBorders>
          </w:tcPr>
          <w:p w14:paraId="6D1C5698">
            <w:pPr>
              <w:pStyle w:val="15"/>
              <w:spacing w:line="254" w:lineRule="auto"/>
              <w:rPr>
                <w:rFonts w:ascii="Times New Roman" w:hAnsi="Times New Roman"/>
              </w:rPr>
            </w:pPr>
            <w:r>
              <w:rPr>
                <w:rFonts w:ascii="Times New Roman" w:hAnsi="Times New Roman"/>
              </w:rPr>
              <w:t>6</w:t>
            </w:r>
          </w:p>
        </w:tc>
        <w:tc>
          <w:tcPr>
            <w:tcW w:w="7771" w:type="dxa"/>
            <w:tcBorders>
              <w:top w:val="single" w:color="000000" w:sz="6" w:space="0"/>
              <w:left w:val="single" w:color="000000" w:sz="6" w:space="0"/>
              <w:bottom w:val="single" w:color="000000" w:sz="6" w:space="0"/>
              <w:right w:val="single" w:color="000000" w:sz="6" w:space="0"/>
            </w:tcBorders>
          </w:tcPr>
          <w:p w14:paraId="7332EA25">
            <w:pPr>
              <w:tabs>
                <w:tab w:val="left" w:pos="1276"/>
              </w:tabs>
              <w:spacing w:after="0"/>
              <w:rPr>
                <w:rFonts w:ascii="Times New Roman" w:hAnsi="Times New Roman" w:cs="Times New Roman"/>
                <w:sz w:val="20"/>
                <w:szCs w:val="20"/>
              </w:rPr>
            </w:pPr>
            <w:r>
              <w:rPr>
                <w:rFonts w:ascii="Times New Roman" w:hAnsi="Times New Roman" w:cs="Times New Roman"/>
                <w:b/>
                <w:sz w:val="20"/>
                <w:szCs w:val="20"/>
                <w:lang w:val="kk-KZ"/>
              </w:rPr>
              <w:t xml:space="preserve">БӨЖ 2 </w:t>
            </w:r>
            <w:r>
              <w:rPr>
                <w:rFonts w:ascii="Times New Roman" w:hAnsi="Times New Roman" w:cs="Times New Roman"/>
                <w:b/>
                <w:bCs/>
                <w:sz w:val="20"/>
                <w:szCs w:val="20"/>
              </w:rPr>
              <w:t>Тұрақты даму мақсаттары</w:t>
            </w:r>
            <w:r>
              <w:rPr>
                <w:rFonts w:ascii="Times New Roman" w:hAnsi="Times New Roman" w:cs="Times New Roman"/>
                <w:sz w:val="20"/>
                <w:szCs w:val="20"/>
              </w:rPr>
              <w:t xml:space="preserve"> бойынша презентация қорғау. </w:t>
            </w:r>
          </w:p>
          <w:p w14:paraId="034D810F">
            <w:pPr>
              <w:spacing w:after="0" w:line="240" w:lineRule="auto"/>
              <w:rPr>
                <w:rFonts w:ascii="Times New Roman" w:hAnsi="Times New Roman" w:cs="Times New Roman"/>
                <w:b/>
                <w:sz w:val="20"/>
                <w:szCs w:val="20"/>
                <w:lang w:val="en-US"/>
              </w:rPr>
            </w:pPr>
            <w:r>
              <w:rPr>
                <w:rFonts w:ascii="Times New Roman" w:hAnsi="Times New Roman" w:cs="Times New Roman"/>
                <w:sz w:val="20"/>
                <w:szCs w:val="20"/>
              </w:rPr>
              <w:t>Презентация</w:t>
            </w:r>
            <w:r>
              <w:rPr>
                <w:rFonts w:ascii="Times New Roman" w:hAnsi="Times New Roman" w:cs="Times New Roman"/>
                <w:sz w:val="20"/>
                <w:szCs w:val="20"/>
                <w:lang w:val="en-US"/>
              </w:rPr>
              <w:t xml:space="preserve"> </w:t>
            </w:r>
            <w:r>
              <w:rPr>
                <w:rFonts w:ascii="Times New Roman" w:hAnsi="Times New Roman" w:cs="Times New Roman"/>
                <w:sz w:val="20"/>
                <w:szCs w:val="20"/>
              </w:rPr>
              <w:t>тақырыбы</w:t>
            </w:r>
            <w:r>
              <w:rPr>
                <w:rFonts w:ascii="Times New Roman" w:hAnsi="Times New Roman" w:cs="Times New Roman"/>
                <w:sz w:val="20"/>
                <w:szCs w:val="20"/>
                <w:lang w:val="en-US"/>
              </w:rPr>
              <w:t xml:space="preserve">: </w:t>
            </w:r>
            <w:r>
              <w:rPr>
                <w:rFonts w:ascii="Times New Roman" w:hAnsi="Times New Roman" w:cs="Times New Roman"/>
                <w:sz w:val="20"/>
                <w:szCs w:val="20"/>
                <w:lang w:val="en"/>
              </w:rPr>
              <w:t>“</w:t>
            </w:r>
            <w:r>
              <w:rPr>
                <w:rFonts w:ascii="Times New Roman" w:hAnsi="Times New Roman" w:cs="Times New Roman"/>
                <w:sz w:val="20"/>
                <w:szCs w:val="20"/>
                <w:lang w:val="en-US"/>
              </w:rPr>
              <w:t xml:space="preserve">Real solutions to climate change that will actually make a difference” Sustainable Development Goals (Goal 13) </w:t>
            </w:r>
          </w:p>
        </w:tc>
        <w:tc>
          <w:tcPr>
            <w:tcW w:w="992" w:type="dxa"/>
            <w:tcBorders>
              <w:top w:val="single" w:color="000000" w:sz="6" w:space="0"/>
              <w:left w:val="single" w:color="000000" w:sz="6" w:space="0"/>
              <w:bottom w:val="single" w:color="000000" w:sz="6" w:space="0"/>
              <w:right w:val="single" w:color="000000" w:sz="6" w:space="0"/>
            </w:tcBorders>
          </w:tcPr>
          <w:p w14:paraId="4F5CDA6A">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3833F6AB">
            <w:pPr>
              <w:pStyle w:val="15"/>
              <w:spacing w:line="254" w:lineRule="auto"/>
              <w:jc w:val="center"/>
              <w:rPr>
                <w:rFonts w:ascii="Times New Roman" w:hAnsi="Times New Roman" w:cs="Times New Roman"/>
                <w:sz w:val="20"/>
                <w:szCs w:val="20"/>
              </w:rPr>
            </w:pPr>
            <w:r>
              <w:rPr>
                <w:rFonts w:ascii="Times New Roman" w:hAnsi="Times New Roman" w:cs="Times New Roman"/>
                <w:sz w:val="20"/>
                <w:szCs w:val="20"/>
              </w:rPr>
              <w:t>20</w:t>
            </w:r>
          </w:p>
        </w:tc>
      </w:tr>
      <w:tr w14:paraId="788D34B9">
        <w:tblPrEx>
          <w:tblCellMar>
            <w:top w:w="0" w:type="dxa"/>
            <w:left w:w="108" w:type="dxa"/>
            <w:bottom w:w="0" w:type="dxa"/>
            <w:right w:w="108" w:type="dxa"/>
          </w:tblCellMar>
        </w:tblPrEx>
        <w:trPr>
          <w:trHeight w:val="978" w:hRule="atLeast"/>
        </w:trPr>
        <w:tc>
          <w:tcPr>
            <w:tcW w:w="681" w:type="dxa"/>
            <w:tcBorders>
              <w:top w:val="single" w:color="000000" w:sz="6" w:space="0"/>
              <w:left w:val="single" w:color="000000" w:sz="6" w:space="0"/>
              <w:bottom w:val="single" w:color="000000" w:sz="6" w:space="0"/>
              <w:right w:val="single" w:color="000000" w:sz="6" w:space="0"/>
            </w:tcBorders>
          </w:tcPr>
          <w:p w14:paraId="32F3C7EA">
            <w:pPr>
              <w:pStyle w:val="15"/>
              <w:spacing w:line="254" w:lineRule="auto"/>
              <w:rPr>
                <w:rFonts w:ascii="Times New Roman" w:hAnsi="Times New Roman"/>
              </w:rPr>
            </w:pPr>
            <w:r>
              <w:rPr>
                <w:rFonts w:ascii="Times New Roman" w:hAnsi="Times New Roman"/>
              </w:rPr>
              <w:t>7</w:t>
            </w:r>
          </w:p>
        </w:tc>
        <w:tc>
          <w:tcPr>
            <w:tcW w:w="7771" w:type="dxa"/>
            <w:tcBorders>
              <w:top w:val="single" w:color="000000" w:sz="6" w:space="0"/>
              <w:left w:val="single" w:color="000000" w:sz="6" w:space="0"/>
              <w:bottom w:val="single" w:color="000000" w:sz="6" w:space="0"/>
              <w:right w:val="single" w:color="000000" w:sz="6" w:space="0"/>
            </w:tcBorders>
          </w:tcPr>
          <w:p w14:paraId="4D492E47">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7. </w:t>
            </w:r>
            <w:r>
              <w:rPr>
                <w:rFonts w:ascii="Times New Roman" w:hAnsi="Times New Roman" w:cs="Times New Roman"/>
                <w:sz w:val="20"/>
                <w:szCs w:val="20"/>
                <w:lang w:val="en-US"/>
              </w:rPr>
              <w:t xml:space="preserve">File 9A Beware of the dog </w:t>
            </w:r>
          </w:p>
          <w:p w14:paraId="0B814492">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second conditionals and animals </w:t>
            </w:r>
          </w:p>
          <w:p w14:paraId="7930424B">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The most dangerous animals </w:t>
            </w:r>
          </w:p>
          <w:p w14:paraId="4B6C2C5C">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Speaking about animals  </w:t>
            </w:r>
          </w:p>
        </w:tc>
        <w:tc>
          <w:tcPr>
            <w:tcW w:w="992" w:type="dxa"/>
            <w:tcBorders>
              <w:top w:val="single" w:color="000000" w:sz="6" w:space="0"/>
              <w:left w:val="single" w:color="000000" w:sz="6" w:space="0"/>
              <w:bottom w:val="single" w:color="000000" w:sz="6" w:space="0"/>
              <w:right w:val="single" w:color="000000" w:sz="6" w:space="0"/>
            </w:tcBorders>
          </w:tcPr>
          <w:p w14:paraId="0FEE9BAB">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color="000000" w:sz="6" w:space="0"/>
              <w:left w:val="single" w:color="000000" w:sz="6" w:space="0"/>
              <w:bottom w:val="single" w:color="000000" w:sz="6" w:space="0"/>
              <w:right w:val="single" w:color="000000" w:sz="6" w:space="0"/>
            </w:tcBorders>
          </w:tcPr>
          <w:p w14:paraId="4FD6A538">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14:paraId="15387E99">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5C2CA62D">
            <w:pPr>
              <w:pStyle w:val="15"/>
              <w:spacing w:line="254" w:lineRule="auto"/>
              <w:rPr>
                <w:rFonts w:ascii="Times New Roman" w:hAnsi="Times New Roman"/>
                <w:lang w:val="en-US"/>
              </w:rPr>
            </w:pPr>
            <w:r>
              <w:rPr>
                <w:rFonts w:ascii="Times New Roman" w:hAnsi="Times New Roman"/>
                <w:lang w:val="en-US"/>
              </w:rPr>
              <w:t>7</w:t>
            </w:r>
          </w:p>
        </w:tc>
        <w:tc>
          <w:tcPr>
            <w:tcW w:w="7771" w:type="dxa"/>
            <w:tcBorders>
              <w:top w:val="single" w:color="000000" w:sz="6" w:space="0"/>
              <w:left w:val="single" w:color="000000" w:sz="6" w:space="0"/>
              <w:bottom w:val="single" w:color="000000" w:sz="6" w:space="0"/>
              <w:right w:val="single" w:color="000000" w:sz="6" w:space="0"/>
            </w:tcBorders>
          </w:tcPr>
          <w:p w14:paraId="37EFE7B0">
            <w:pPr>
              <w:pStyle w:val="15"/>
              <w:spacing w:line="254" w:lineRule="auto"/>
              <w:rPr>
                <w:rFonts w:ascii="Times New Roman" w:hAnsi="Times New Roman" w:cs="Times New Roman"/>
                <w:b/>
                <w:sz w:val="20"/>
                <w:szCs w:val="20"/>
                <w:lang w:val="en-US"/>
              </w:rPr>
            </w:pPr>
            <w:r>
              <w:rPr>
                <w:rFonts w:ascii="Times New Roman" w:hAnsi="Times New Roman" w:cs="Times New Roman"/>
                <w:b/>
                <w:sz w:val="20"/>
                <w:szCs w:val="20"/>
                <w:lang w:val="en-US"/>
              </w:rPr>
              <w:t>Test 1 (Grammar and Vocabulary;</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Speaking)</w:t>
            </w:r>
          </w:p>
        </w:tc>
        <w:tc>
          <w:tcPr>
            <w:tcW w:w="992" w:type="dxa"/>
            <w:tcBorders>
              <w:top w:val="single" w:color="000000" w:sz="6" w:space="0"/>
              <w:left w:val="single" w:color="000000" w:sz="6" w:space="0"/>
              <w:bottom w:val="single" w:color="000000" w:sz="6" w:space="0"/>
              <w:right w:val="single" w:color="000000" w:sz="6" w:space="0"/>
            </w:tcBorders>
          </w:tcPr>
          <w:p w14:paraId="09980E87">
            <w:pPr>
              <w:rPr>
                <w:rFonts w:ascii="Times New Roman" w:hAnsi="Times New Roman" w:cs="Times New Roman"/>
                <w:b/>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2971FE60">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14:paraId="4414FC92">
        <w:tblPrEx>
          <w:tblCellMar>
            <w:top w:w="0" w:type="dxa"/>
            <w:left w:w="108" w:type="dxa"/>
            <w:bottom w:w="0" w:type="dxa"/>
            <w:right w:w="108" w:type="dxa"/>
          </w:tblCellMar>
        </w:tblPrEx>
        <w:trPr>
          <w:trHeight w:val="367" w:hRule="atLeast"/>
        </w:trPr>
        <w:tc>
          <w:tcPr>
            <w:tcW w:w="681" w:type="dxa"/>
            <w:tcBorders>
              <w:top w:val="single" w:color="000000" w:sz="6" w:space="0"/>
              <w:left w:val="single" w:color="000000" w:sz="6" w:space="0"/>
              <w:bottom w:val="single" w:color="000000" w:sz="6" w:space="0"/>
              <w:right w:val="single" w:color="000000" w:sz="6" w:space="0"/>
            </w:tcBorders>
          </w:tcPr>
          <w:p w14:paraId="335D5F44">
            <w:pPr>
              <w:pStyle w:val="15"/>
              <w:spacing w:line="254" w:lineRule="auto"/>
              <w:rPr>
                <w:rFonts w:ascii="Times New Roman" w:hAnsi="Times New Roman"/>
                <w:lang w:val="en-US"/>
              </w:rPr>
            </w:pPr>
            <w:r>
              <w:rPr>
                <w:rFonts w:ascii="Times New Roman" w:hAnsi="Times New Roman"/>
                <w:lang w:val="en-US"/>
              </w:rPr>
              <w:t>7</w:t>
            </w:r>
          </w:p>
        </w:tc>
        <w:tc>
          <w:tcPr>
            <w:tcW w:w="7771" w:type="dxa"/>
            <w:tcBorders>
              <w:top w:val="single" w:color="000000" w:sz="6" w:space="0"/>
              <w:left w:val="single" w:color="000000" w:sz="6" w:space="0"/>
              <w:bottom w:val="single" w:color="000000" w:sz="6" w:space="0"/>
              <w:right w:val="single" w:color="000000" w:sz="6" w:space="0"/>
            </w:tcBorders>
          </w:tcPr>
          <w:p w14:paraId="201C8993">
            <w:pPr>
              <w:pStyle w:val="15"/>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АБ</w:t>
            </w:r>
            <w:r>
              <w:rPr>
                <w:rFonts w:ascii="Times New Roman" w:hAnsi="Times New Roman" w:cs="Times New Roman"/>
                <w:b/>
                <w:sz w:val="20"/>
                <w:szCs w:val="20"/>
                <w:lang w:val="en-US"/>
              </w:rPr>
              <w:t xml:space="preserve"> 1 </w:t>
            </w:r>
          </w:p>
        </w:tc>
        <w:tc>
          <w:tcPr>
            <w:tcW w:w="992" w:type="dxa"/>
            <w:tcBorders>
              <w:top w:val="single" w:color="000000" w:sz="6" w:space="0"/>
              <w:left w:val="single" w:color="000000" w:sz="6" w:space="0"/>
              <w:bottom w:val="single" w:color="000000" w:sz="6" w:space="0"/>
              <w:right w:val="single" w:color="000000" w:sz="6" w:space="0"/>
            </w:tcBorders>
          </w:tcPr>
          <w:p w14:paraId="01D68607">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1DE061CF">
            <w:pPr>
              <w:pStyle w:val="15"/>
              <w:spacing w:line="254"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100</w:t>
            </w:r>
          </w:p>
        </w:tc>
      </w:tr>
      <w:tr w14:paraId="0FD73305">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742A4A9F">
            <w:pPr>
              <w:pStyle w:val="15"/>
              <w:spacing w:line="254" w:lineRule="auto"/>
              <w:rPr>
                <w:rFonts w:ascii="Times New Roman" w:hAnsi="Times New Roman"/>
                <w:lang w:val="en-US"/>
              </w:rPr>
            </w:pPr>
            <w:r>
              <w:rPr>
                <w:rFonts w:ascii="Times New Roman" w:hAnsi="Times New Roman"/>
                <w:lang w:val="en-US"/>
              </w:rPr>
              <w:t>8</w:t>
            </w:r>
          </w:p>
        </w:tc>
        <w:tc>
          <w:tcPr>
            <w:tcW w:w="7771" w:type="dxa"/>
            <w:tcBorders>
              <w:top w:val="single" w:color="000000" w:sz="6" w:space="0"/>
              <w:left w:val="single" w:color="000000" w:sz="6" w:space="0"/>
              <w:bottom w:val="single" w:color="000000" w:sz="6" w:space="0"/>
              <w:right w:val="single" w:color="000000" w:sz="6" w:space="0"/>
            </w:tcBorders>
          </w:tcPr>
          <w:p w14:paraId="157DB0F2">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8. </w:t>
            </w:r>
            <w:r>
              <w:rPr>
                <w:rFonts w:ascii="Times New Roman" w:hAnsi="Times New Roman" w:cs="Times New Roman"/>
                <w:sz w:val="20"/>
                <w:szCs w:val="20"/>
                <w:lang w:val="en-US"/>
              </w:rPr>
              <w:t xml:space="preserve">File 9B. Fear of net </w:t>
            </w:r>
          </w:p>
          <w:p w14:paraId="11F9FF12">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present perfect + for and since, words related to fear phrases with for and since </w:t>
            </w:r>
          </w:p>
          <w:p w14:paraId="3EBB1022">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Phobias  </w:t>
            </w:r>
          </w:p>
          <w:p w14:paraId="2966C3D7">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Wonders of Water.</w:t>
            </w:r>
          </w:p>
        </w:tc>
        <w:tc>
          <w:tcPr>
            <w:tcW w:w="992" w:type="dxa"/>
            <w:tcBorders>
              <w:top w:val="single" w:color="000000" w:sz="6" w:space="0"/>
              <w:left w:val="single" w:color="000000" w:sz="6" w:space="0"/>
              <w:bottom w:val="single" w:color="000000" w:sz="6" w:space="0"/>
              <w:right w:val="single" w:color="000000" w:sz="6" w:space="0"/>
            </w:tcBorders>
          </w:tcPr>
          <w:p w14:paraId="6673E0A0">
            <w:pPr>
              <w:pStyle w:val="15"/>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color="000000" w:sz="6" w:space="0"/>
              <w:left w:val="single" w:color="000000" w:sz="6" w:space="0"/>
              <w:bottom w:val="single" w:color="000000" w:sz="6" w:space="0"/>
              <w:right w:val="single" w:color="000000" w:sz="6" w:space="0"/>
            </w:tcBorders>
          </w:tcPr>
          <w:p w14:paraId="067D4BF2">
            <w:pPr>
              <w:pStyle w:val="15"/>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r>
      <w:tr w14:paraId="6356D10F">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4DCD11D2">
            <w:pPr>
              <w:pStyle w:val="15"/>
              <w:spacing w:line="254" w:lineRule="auto"/>
              <w:rPr>
                <w:rFonts w:ascii="Times New Roman" w:hAnsi="Times New Roman"/>
              </w:rPr>
            </w:pPr>
            <w:r>
              <w:rPr>
                <w:rFonts w:ascii="Times New Roman" w:hAnsi="Times New Roman"/>
              </w:rPr>
              <w:t>8</w:t>
            </w:r>
          </w:p>
        </w:tc>
        <w:tc>
          <w:tcPr>
            <w:tcW w:w="7771" w:type="dxa"/>
            <w:tcBorders>
              <w:top w:val="single" w:color="000000" w:sz="6" w:space="0"/>
              <w:left w:val="single" w:color="000000" w:sz="6" w:space="0"/>
              <w:bottom w:val="single" w:color="000000" w:sz="6" w:space="0"/>
              <w:right w:val="single" w:color="000000" w:sz="6" w:space="0"/>
            </w:tcBorders>
          </w:tcPr>
          <w:p w14:paraId="4F31784F">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b/>
                <w:sz w:val="20"/>
                <w:szCs w:val="20"/>
                <w:lang w:val="en-US"/>
              </w:rPr>
              <w:t xml:space="preserve"> </w:t>
            </w:r>
            <w:r>
              <w:rPr>
                <w:rFonts w:ascii="Times New Roman" w:hAnsi="Times New Roman" w:eastAsia="MS Gothic" w:cs="Times New Roman"/>
                <w:sz w:val="20"/>
                <w:szCs w:val="20"/>
                <w:lang w:val="en-US"/>
              </w:rPr>
              <w:t>​</w:t>
            </w:r>
            <w:r>
              <w:rPr>
                <w:rFonts w:ascii="Times New Roman" w:hAnsi="Times New Roman" w:cs="Times New Roman"/>
                <w:sz w:val="20"/>
                <w:szCs w:val="20"/>
                <w:lang w:val="en-US"/>
              </w:rPr>
              <w:t xml:space="preserve"> Speaking about phobias: What are afraid of?   </w:t>
            </w:r>
          </w:p>
          <w:p w14:paraId="37E1526E">
            <w:pPr>
              <w:pStyle w:val="15"/>
              <w:spacing w:line="254" w:lineRule="auto"/>
              <w:rPr>
                <w:rFonts w:ascii="Times New Roman" w:hAnsi="Times New Roman" w:cs="Times New Roman"/>
                <w:bCs/>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xml:space="preserve">, openkaznu.kz </w:t>
            </w:r>
          </w:p>
        </w:tc>
        <w:tc>
          <w:tcPr>
            <w:tcW w:w="992" w:type="dxa"/>
            <w:tcBorders>
              <w:top w:val="single" w:color="000000" w:sz="6" w:space="0"/>
              <w:left w:val="single" w:color="000000" w:sz="6" w:space="0"/>
              <w:bottom w:val="single" w:color="000000" w:sz="6" w:space="0"/>
              <w:right w:val="single" w:color="000000" w:sz="6" w:space="0"/>
            </w:tcBorders>
          </w:tcPr>
          <w:p w14:paraId="5A2416BB">
            <w:pPr>
              <w:rPr>
                <w:rFonts w:ascii="Times New Roman" w:hAnsi="Times New Roman" w:cs="Times New Roman"/>
                <w:bCs/>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3588FCCB">
            <w:pPr>
              <w:pStyle w:val="15"/>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r>
      <w:tr w14:paraId="25CE5087">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149F1A13">
            <w:pPr>
              <w:pStyle w:val="15"/>
              <w:spacing w:line="254" w:lineRule="auto"/>
              <w:rPr>
                <w:rFonts w:ascii="Times New Roman" w:hAnsi="Times New Roman"/>
              </w:rPr>
            </w:pPr>
            <w:r>
              <w:rPr>
                <w:rFonts w:ascii="Times New Roman" w:hAnsi="Times New Roman"/>
              </w:rPr>
              <w:t>8</w:t>
            </w:r>
          </w:p>
        </w:tc>
        <w:tc>
          <w:tcPr>
            <w:tcW w:w="7771" w:type="dxa"/>
            <w:tcBorders>
              <w:top w:val="single" w:color="000000" w:sz="6" w:space="0"/>
              <w:left w:val="single" w:color="000000" w:sz="6" w:space="0"/>
              <w:bottom w:val="single" w:color="000000" w:sz="6" w:space="0"/>
              <w:right w:val="single" w:color="000000" w:sz="6" w:space="0"/>
            </w:tcBorders>
          </w:tcPr>
          <w:p w14:paraId="36B7F46A">
            <w:pPr>
              <w:pStyle w:val="15"/>
              <w:spacing w:line="254" w:lineRule="auto"/>
              <w:rPr>
                <w:rFonts w:ascii="Times New Roman" w:hAnsi="Times New Roman" w:cs="Times New Roman"/>
                <w:b/>
                <w:sz w:val="20"/>
                <w:szCs w:val="20"/>
                <w:lang w:val="en-US"/>
              </w:rPr>
            </w:pPr>
            <w:r>
              <w:rPr>
                <w:rFonts w:ascii="Times New Roman" w:hAnsi="Times New Roman" w:cs="Times New Roman"/>
                <w:b/>
                <w:sz w:val="20"/>
                <w:szCs w:val="20"/>
              </w:rPr>
              <w:t>БОӨЖ</w:t>
            </w:r>
            <w:r>
              <w:rPr>
                <w:rFonts w:ascii="Times New Roman" w:hAnsi="Times New Roman" w:cs="Times New Roman"/>
                <w:b/>
                <w:sz w:val="20"/>
                <w:szCs w:val="20"/>
                <w:lang w:val="en-US"/>
              </w:rPr>
              <w:t xml:space="preserve"> 3. </w:t>
            </w:r>
            <w:r>
              <w:rPr>
                <w:rFonts w:ascii="Times New Roman" w:hAnsi="Times New Roman" w:cs="Times New Roman"/>
                <w:sz w:val="20"/>
                <w:szCs w:val="20"/>
                <w:lang w:val="en-US"/>
              </w:rPr>
              <w:t>Grammar and vocabulary revision</w:t>
            </w:r>
          </w:p>
        </w:tc>
        <w:tc>
          <w:tcPr>
            <w:tcW w:w="992" w:type="dxa"/>
            <w:tcBorders>
              <w:top w:val="single" w:color="000000" w:sz="6" w:space="0"/>
              <w:left w:val="single" w:color="000000" w:sz="6" w:space="0"/>
              <w:bottom w:val="single" w:color="000000" w:sz="6" w:space="0"/>
              <w:right w:val="single" w:color="000000" w:sz="6" w:space="0"/>
            </w:tcBorders>
          </w:tcPr>
          <w:p w14:paraId="4A28521C">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07E2E094">
            <w:pPr>
              <w:rPr>
                <w:rFonts w:ascii="Times New Roman" w:hAnsi="Times New Roman" w:cs="Times New Roman"/>
                <w:sz w:val="20"/>
                <w:szCs w:val="20"/>
                <w:lang w:val="en-US"/>
              </w:rPr>
            </w:pPr>
          </w:p>
        </w:tc>
      </w:tr>
      <w:tr w14:paraId="1EC97E15">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76F41ECF">
            <w:pPr>
              <w:pStyle w:val="15"/>
              <w:spacing w:line="254" w:lineRule="auto"/>
              <w:rPr>
                <w:rFonts w:ascii="Times New Roman" w:hAnsi="Times New Roman"/>
              </w:rPr>
            </w:pPr>
            <w:r>
              <w:rPr>
                <w:rFonts w:ascii="Times New Roman" w:hAnsi="Times New Roman"/>
              </w:rPr>
              <w:t>9</w:t>
            </w:r>
          </w:p>
        </w:tc>
        <w:tc>
          <w:tcPr>
            <w:tcW w:w="7771" w:type="dxa"/>
            <w:tcBorders>
              <w:top w:val="single" w:color="000000" w:sz="6" w:space="0"/>
              <w:left w:val="single" w:color="000000" w:sz="6" w:space="0"/>
              <w:bottom w:val="single" w:color="000000" w:sz="6" w:space="0"/>
              <w:right w:val="single" w:color="000000" w:sz="6" w:space="0"/>
            </w:tcBorders>
          </w:tcPr>
          <w:p w14:paraId="0E4EEE41">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9. </w:t>
            </w:r>
            <w:r>
              <w:rPr>
                <w:rFonts w:ascii="Times New Roman" w:hAnsi="Times New Roman" w:cs="Times New Roman"/>
                <w:sz w:val="20"/>
                <w:szCs w:val="20"/>
                <w:lang w:val="en-US"/>
              </w:rPr>
              <w:t xml:space="preserve">File 9C Scream queens  </w:t>
            </w:r>
          </w:p>
          <w:p w14:paraId="0516DB41">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Grammar and vocabulary: Present Perfect/Past. Biographies</w:t>
            </w:r>
          </w:p>
          <w:p w14:paraId="58E60376">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Reading: Text on specialty – Stops in the Water Cycle: Water on Land.  </w:t>
            </w:r>
          </w:p>
          <w:p w14:paraId="0B1F9E36">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Biography of a famous actor’s son </w:t>
            </w:r>
          </w:p>
        </w:tc>
        <w:tc>
          <w:tcPr>
            <w:tcW w:w="992" w:type="dxa"/>
            <w:tcBorders>
              <w:top w:val="single" w:color="000000" w:sz="6" w:space="0"/>
              <w:left w:val="single" w:color="000000" w:sz="6" w:space="0"/>
              <w:bottom w:val="single" w:color="000000" w:sz="6" w:space="0"/>
              <w:right w:val="single" w:color="000000" w:sz="6" w:space="0"/>
            </w:tcBorders>
          </w:tcPr>
          <w:p w14:paraId="57053703">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color="000000" w:sz="6" w:space="0"/>
              <w:left w:val="single" w:color="000000" w:sz="6" w:space="0"/>
              <w:bottom w:val="single" w:color="000000" w:sz="6" w:space="0"/>
              <w:right w:val="single" w:color="000000" w:sz="6" w:space="0"/>
            </w:tcBorders>
          </w:tcPr>
          <w:p w14:paraId="7E1C4D2C">
            <w:pPr>
              <w:pStyle w:val="15"/>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r>
      <w:tr w14:paraId="07BDCE8D">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32F6B117">
            <w:pPr>
              <w:pStyle w:val="15"/>
              <w:spacing w:line="254" w:lineRule="auto"/>
              <w:rPr>
                <w:rFonts w:ascii="Times New Roman" w:hAnsi="Times New Roman"/>
                <w:lang w:val="en-US"/>
              </w:rPr>
            </w:pPr>
            <w:r>
              <w:rPr>
                <w:rFonts w:ascii="Times New Roman" w:hAnsi="Times New Roman"/>
                <w:lang w:val="en-US"/>
              </w:rPr>
              <w:t>9</w:t>
            </w:r>
          </w:p>
        </w:tc>
        <w:tc>
          <w:tcPr>
            <w:tcW w:w="7771" w:type="dxa"/>
            <w:tcBorders>
              <w:top w:val="single" w:color="000000" w:sz="6" w:space="0"/>
              <w:left w:val="single" w:color="000000" w:sz="6" w:space="0"/>
              <w:bottom w:val="single" w:color="000000" w:sz="6" w:space="0"/>
              <w:right w:val="single" w:color="000000" w:sz="6" w:space="0"/>
            </w:tcBorders>
          </w:tcPr>
          <w:p w14:paraId="3CF48171">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sz w:val="20"/>
                <w:szCs w:val="20"/>
                <w:lang w:val="en-US"/>
              </w:rPr>
              <w:t xml:space="preserve">  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openkaznu.kz</w:t>
            </w:r>
          </w:p>
          <w:p w14:paraId="0B16ADD6">
            <w:pPr>
              <w:pStyle w:val="15"/>
              <w:spacing w:line="254" w:lineRule="auto"/>
              <w:rPr>
                <w:rFonts w:ascii="Times New Roman" w:hAnsi="Times New Roman" w:cs="Times New Roman"/>
                <w:b/>
                <w:sz w:val="20"/>
                <w:szCs w:val="20"/>
                <w:lang w:val="en-US"/>
              </w:rPr>
            </w:pPr>
            <w:r>
              <w:rPr>
                <w:rFonts w:ascii="Times New Roman" w:hAnsi="Times New Roman" w:cs="Times New Roman"/>
                <w:sz w:val="20"/>
                <w:szCs w:val="20"/>
                <w:lang w:val="en-US"/>
              </w:rPr>
              <w:t xml:space="preserve">Grammar and Vocabulary Test </w:t>
            </w:r>
          </w:p>
        </w:tc>
        <w:tc>
          <w:tcPr>
            <w:tcW w:w="992" w:type="dxa"/>
            <w:tcBorders>
              <w:top w:val="single" w:color="000000" w:sz="6" w:space="0"/>
              <w:left w:val="single" w:color="000000" w:sz="6" w:space="0"/>
              <w:bottom w:val="single" w:color="000000" w:sz="6" w:space="0"/>
              <w:right w:val="single" w:color="000000" w:sz="6" w:space="0"/>
            </w:tcBorders>
          </w:tcPr>
          <w:p w14:paraId="00179FCC">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2559F94D">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14:paraId="1855BC8B">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17A9B497">
            <w:pPr>
              <w:pStyle w:val="15"/>
              <w:spacing w:line="254" w:lineRule="auto"/>
              <w:rPr>
                <w:rFonts w:ascii="Times New Roman" w:hAnsi="Times New Roman"/>
                <w:lang w:val="en-US"/>
              </w:rPr>
            </w:pPr>
            <w:r>
              <w:rPr>
                <w:rFonts w:ascii="Times New Roman" w:hAnsi="Times New Roman"/>
                <w:lang w:val="en-US"/>
              </w:rPr>
              <w:t>9</w:t>
            </w:r>
          </w:p>
        </w:tc>
        <w:tc>
          <w:tcPr>
            <w:tcW w:w="7771" w:type="dxa"/>
            <w:tcBorders>
              <w:top w:val="single" w:color="000000" w:sz="6" w:space="0"/>
              <w:left w:val="single" w:color="000000" w:sz="6" w:space="0"/>
              <w:bottom w:val="single" w:color="000000" w:sz="6" w:space="0"/>
              <w:right w:val="single" w:color="000000" w:sz="6" w:space="0"/>
            </w:tcBorders>
          </w:tcPr>
          <w:p w14:paraId="6481D5A0">
            <w:pPr>
              <w:pStyle w:val="15"/>
              <w:spacing w:line="254"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4.  </w:t>
            </w: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 xml:space="preserve">3 </w:t>
            </w:r>
            <w:r>
              <w:rPr>
                <w:rFonts w:ascii="Times New Roman" w:hAnsi="Times New Roman" w:cs="Times New Roman"/>
                <w:b/>
                <w:sz w:val="20"/>
                <w:szCs w:val="20"/>
              </w:rPr>
              <w:t>тапсыру</w:t>
            </w:r>
            <w:r>
              <w:rPr>
                <w:rFonts w:ascii="Times New Roman" w:hAnsi="Times New Roman" w:cs="Times New Roman"/>
                <w:b/>
                <w:sz w:val="20"/>
                <w:szCs w:val="20"/>
                <w:lang w:val="en-US"/>
              </w:rPr>
              <w:t xml:space="preserve"> </w:t>
            </w:r>
            <w:r>
              <w:rPr>
                <w:rFonts w:ascii="Times New Roman" w:hAnsi="Times New Roman" w:cs="Times New Roman"/>
                <w:b/>
                <w:sz w:val="20"/>
                <w:szCs w:val="20"/>
              </w:rPr>
              <w:t>бойынша</w:t>
            </w:r>
            <w:r>
              <w:rPr>
                <w:rFonts w:ascii="Times New Roman" w:hAnsi="Times New Roman" w:cs="Times New Roman"/>
                <w:b/>
                <w:sz w:val="20"/>
                <w:szCs w:val="20"/>
                <w:lang w:val="en-US"/>
              </w:rPr>
              <w:t xml:space="preserve"> </w:t>
            </w:r>
            <w:r>
              <w:rPr>
                <w:rFonts w:ascii="Times New Roman" w:hAnsi="Times New Roman" w:cs="Times New Roman"/>
                <w:b/>
                <w:sz w:val="20"/>
                <w:szCs w:val="20"/>
              </w:rPr>
              <w:t>ке</w:t>
            </w:r>
            <w:r>
              <w:rPr>
                <w:rFonts w:ascii="Times New Roman" w:hAnsi="Times New Roman" w:cs="Times New Roman"/>
                <w:b/>
                <w:sz w:val="20"/>
                <w:szCs w:val="20"/>
                <w:lang w:val="kk-KZ"/>
              </w:rPr>
              <w:t>ңес беру</w:t>
            </w:r>
            <w:r>
              <w:rPr>
                <w:rFonts w:ascii="Times New Roman" w:hAnsi="Times New Roman" w:cs="Times New Roman"/>
                <w:b/>
                <w:sz w:val="20"/>
                <w:szCs w:val="20"/>
                <w:lang w:val="en-US"/>
              </w:rPr>
              <w:t xml:space="preserve">. </w:t>
            </w:r>
            <w:r>
              <w:rPr>
                <w:rFonts w:ascii="Times New Roman" w:hAnsi="Times New Roman" w:cs="Times New Roman"/>
                <w:b/>
                <w:sz w:val="20"/>
                <w:szCs w:val="20"/>
                <w:lang w:val="kk-KZ"/>
              </w:rPr>
              <w:t xml:space="preserve">Тақырыбы:  </w:t>
            </w:r>
            <w:r>
              <w:rPr>
                <w:rFonts w:ascii="Times New Roman" w:hAnsi="Times New Roman" w:cs="Times New Roman"/>
                <w:b/>
                <w:sz w:val="20"/>
                <w:szCs w:val="20"/>
                <w:lang w:val="en-US"/>
              </w:rPr>
              <w:t>“Art in Our Life”</w:t>
            </w:r>
            <w:r>
              <w:rPr>
                <w:rFonts w:ascii="Times New Roman" w:hAnsi="Times New Roman" w:cs="Times New Roman"/>
                <w:b/>
                <w:sz w:val="20"/>
                <w:szCs w:val="20"/>
                <w:lang w:val="kk-KZ"/>
              </w:rPr>
              <w:t xml:space="preserve"> (эссе).</w:t>
            </w:r>
          </w:p>
        </w:tc>
        <w:tc>
          <w:tcPr>
            <w:tcW w:w="992" w:type="dxa"/>
            <w:tcBorders>
              <w:top w:val="single" w:color="000000" w:sz="6" w:space="0"/>
              <w:left w:val="single" w:color="000000" w:sz="6" w:space="0"/>
              <w:bottom w:val="single" w:color="000000" w:sz="6" w:space="0"/>
              <w:right w:val="single" w:color="000000" w:sz="6" w:space="0"/>
            </w:tcBorders>
          </w:tcPr>
          <w:p w14:paraId="63ED53FC">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22BBC3DD">
            <w:pPr>
              <w:pStyle w:val="15"/>
              <w:spacing w:line="254" w:lineRule="auto"/>
              <w:jc w:val="center"/>
              <w:rPr>
                <w:rFonts w:ascii="Times New Roman" w:hAnsi="Times New Roman" w:cs="Times New Roman"/>
                <w:sz w:val="20"/>
                <w:szCs w:val="20"/>
                <w:lang w:val="en-US"/>
              </w:rPr>
            </w:pPr>
          </w:p>
        </w:tc>
      </w:tr>
      <w:tr w14:paraId="24716167">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2C2EF05F">
            <w:pPr>
              <w:pStyle w:val="15"/>
              <w:spacing w:line="254" w:lineRule="auto"/>
              <w:rPr>
                <w:rFonts w:ascii="Times New Roman" w:hAnsi="Times New Roman"/>
                <w:lang w:val="en-US"/>
              </w:rPr>
            </w:pPr>
            <w:r>
              <w:rPr>
                <w:rFonts w:ascii="Times New Roman" w:hAnsi="Times New Roman"/>
                <w:lang w:val="en-US"/>
              </w:rPr>
              <w:t>10</w:t>
            </w:r>
          </w:p>
        </w:tc>
        <w:tc>
          <w:tcPr>
            <w:tcW w:w="7771" w:type="dxa"/>
            <w:tcBorders>
              <w:top w:val="single" w:color="000000" w:sz="6" w:space="0"/>
              <w:left w:val="single" w:color="000000" w:sz="6" w:space="0"/>
              <w:bottom w:val="single" w:color="000000" w:sz="6" w:space="0"/>
              <w:right w:val="single" w:color="000000" w:sz="6" w:space="0"/>
            </w:tcBorders>
          </w:tcPr>
          <w:p w14:paraId="1FC8381E">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10.</w:t>
            </w:r>
            <w:r>
              <w:rPr>
                <w:rFonts w:ascii="Times New Roman" w:hAnsi="Times New Roman" w:cs="Times New Roman"/>
                <w:sz w:val="20"/>
                <w:szCs w:val="20"/>
                <w:lang w:val="en-US"/>
              </w:rPr>
              <w:t xml:space="preserve"> File 10 A – File 10 B   Into the net / </w:t>
            </w:r>
            <w:r>
              <w:rPr>
                <w:rFonts w:ascii="Times New Roman" w:hAnsi="Times New Roman" w:cs="Times New Roman"/>
                <w:bCs/>
                <w:sz w:val="20"/>
                <w:szCs w:val="20"/>
                <w:lang w:val="en-US"/>
              </w:rPr>
              <w:t xml:space="preserve">Early birds  </w:t>
            </w:r>
          </w:p>
          <w:p w14:paraId="5F1D94F0">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expressing movements, </w:t>
            </w:r>
            <w:r>
              <w:rPr>
                <w:rFonts w:ascii="Times New Roman" w:hAnsi="Times New Roman" w:cs="Times New Roman"/>
                <w:bCs/>
                <w:sz w:val="20"/>
                <w:szCs w:val="20"/>
                <w:lang w:val="en-US"/>
              </w:rPr>
              <w:t>Word order of phrasal verbs</w:t>
            </w:r>
            <w:r>
              <w:rPr>
                <w:rFonts w:ascii="Times New Roman" w:hAnsi="Times New Roman" w:cs="Times New Roman"/>
                <w:sz w:val="20"/>
                <w:szCs w:val="20"/>
                <w:lang w:val="en-US"/>
              </w:rPr>
              <w:t xml:space="preserve"> </w:t>
            </w:r>
          </w:p>
          <w:p w14:paraId="0CE7A451">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Rivers and Streams.</w:t>
            </w:r>
          </w:p>
          <w:p w14:paraId="2D9764D5">
            <w:pPr>
              <w:pStyle w:val="15"/>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Listening: Football commentary   </w:t>
            </w:r>
          </w:p>
          <w:p w14:paraId="24041C11">
            <w:pPr>
              <w:pStyle w:val="15"/>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Speaking:  You love sport or hate it  </w:t>
            </w:r>
          </w:p>
        </w:tc>
        <w:tc>
          <w:tcPr>
            <w:tcW w:w="992" w:type="dxa"/>
            <w:tcBorders>
              <w:top w:val="single" w:color="000000" w:sz="6" w:space="0"/>
              <w:left w:val="single" w:color="000000" w:sz="6" w:space="0"/>
              <w:bottom w:val="single" w:color="000000" w:sz="6" w:space="0"/>
              <w:right w:val="single" w:color="000000" w:sz="6" w:space="0"/>
            </w:tcBorders>
          </w:tcPr>
          <w:p w14:paraId="4CB5861A">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color="000000" w:sz="6" w:space="0"/>
              <w:left w:val="single" w:color="000000" w:sz="6" w:space="0"/>
              <w:bottom w:val="single" w:color="000000" w:sz="6" w:space="0"/>
              <w:right w:val="single" w:color="000000" w:sz="6" w:space="0"/>
            </w:tcBorders>
          </w:tcPr>
          <w:p w14:paraId="6AE669AF">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14:paraId="4169ABB3">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2CB26597">
            <w:pPr>
              <w:pStyle w:val="15"/>
              <w:spacing w:line="254" w:lineRule="auto"/>
              <w:rPr>
                <w:rFonts w:ascii="Times New Roman" w:hAnsi="Times New Roman"/>
              </w:rPr>
            </w:pPr>
            <w:r>
              <w:rPr>
                <w:rFonts w:ascii="Times New Roman" w:hAnsi="Times New Roman"/>
                <w:lang w:val="en-US"/>
              </w:rPr>
              <w:t>1</w:t>
            </w:r>
            <w:r>
              <w:rPr>
                <w:rFonts w:ascii="Times New Roman" w:hAnsi="Times New Roman"/>
              </w:rPr>
              <w:t>0</w:t>
            </w:r>
          </w:p>
        </w:tc>
        <w:tc>
          <w:tcPr>
            <w:tcW w:w="7771" w:type="dxa"/>
            <w:tcBorders>
              <w:top w:val="single" w:color="000000" w:sz="6" w:space="0"/>
              <w:left w:val="single" w:color="000000" w:sz="6" w:space="0"/>
              <w:bottom w:val="single" w:color="000000" w:sz="6" w:space="0"/>
              <w:right w:val="single" w:color="000000" w:sz="6" w:space="0"/>
            </w:tcBorders>
          </w:tcPr>
          <w:p w14:paraId="52F01C09">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 xml:space="preserve">ҮЙ ТАПСЫРМАСЫ. </w:t>
            </w:r>
            <w:r>
              <w:rPr>
                <w:rFonts w:ascii="Times New Roman" w:hAnsi="Times New Roman" w:cs="Times New Roman"/>
                <w:sz w:val="20"/>
                <w:szCs w:val="20"/>
                <w:lang w:val="en-US"/>
              </w:rPr>
              <w:t>Describe a sport team you really like.</w:t>
            </w:r>
            <w:r>
              <w:rPr>
                <w:rFonts w:ascii="Times New Roman" w:hAnsi="Times New Roman" w:cs="Times New Roman"/>
                <w:bCs/>
                <w:sz w:val="20"/>
                <w:szCs w:val="20"/>
                <w:lang w:val="en-US"/>
              </w:rPr>
              <w:t xml:space="preserve"> </w:t>
            </w:r>
          </w:p>
        </w:tc>
        <w:tc>
          <w:tcPr>
            <w:tcW w:w="992" w:type="dxa"/>
            <w:tcBorders>
              <w:top w:val="single" w:color="000000" w:sz="6" w:space="0"/>
              <w:left w:val="single" w:color="000000" w:sz="6" w:space="0"/>
              <w:bottom w:val="single" w:color="000000" w:sz="6" w:space="0"/>
              <w:right w:val="single" w:color="000000" w:sz="6" w:space="0"/>
            </w:tcBorders>
          </w:tcPr>
          <w:p w14:paraId="6070585D">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50FAD27B">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14:paraId="16FED3B3">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0DECC4E7">
            <w:pPr>
              <w:pStyle w:val="15"/>
              <w:spacing w:line="254" w:lineRule="auto"/>
              <w:rPr>
                <w:rFonts w:ascii="Times New Roman" w:hAnsi="Times New Roman"/>
                <w:lang w:val="en-US"/>
              </w:rPr>
            </w:pPr>
            <w:r>
              <w:rPr>
                <w:rFonts w:ascii="Times New Roman" w:hAnsi="Times New Roman"/>
                <w:lang w:val="en-US"/>
              </w:rPr>
              <w:t>10</w:t>
            </w:r>
          </w:p>
        </w:tc>
        <w:tc>
          <w:tcPr>
            <w:tcW w:w="7771" w:type="dxa"/>
            <w:tcBorders>
              <w:top w:val="single" w:color="000000" w:sz="6" w:space="0"/>
              <w:left w:val="single" w:color="000000" w:sz="6" w:space="0"/>
              <w:bottom w:val="single" w:color="000000" w:sz="6" w:space="0"/>
              <w:right w:val="single" w:color="000000" w:sz="6" w:space="0"/>
            </w:tcBorders>
          </w:tcPr>
          <w:p w14:paraId="4F4A8159">
            <w:pPr>
              <w:spacing w:line="240" w:lineRule="auto"/>
              <w:rPr>
                <w:rFonts w:ascii="Times New Roman" w:hAnsi="Times New Roman" w:cs="Times New Roman"/>
                <w:i/>
                <w:sz w:val="20"/>
                <w:szCs w:val="20"/>
                <w:lang w:val="kk-KZ"/>
              </w:rPr>
            </w:pP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3</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“Art in Our Life”</w:t>
            </w:r>
            <w:r>
              <w:rPr>
                <w:rFonts w:ascii="Times New Roman" w:hAnsi="Times New Roman" w:cs="Times New Roman"/>
                <w:b/>
                <w:sz w:val="20"/>
                <w:szCs w:val="20"/>
                <w:lang w:val="kk-KZ"/>
              </w:rPr>
              <w:t xml:space="preserve"> (эссе).</w:t>
            </w:r>
          </w:p>
        </w:tc>
        <w:tc>
          <w:tcPr>
            <w:tcW w:w="992" w:type="dxa"/>
            <w:tcBorders>
              <w:top w:val="single" w:color="000000" w:sz="6" w:space="0"/>
              <w:left w:val="single" w:color="000000" w:sz="6" w:space="0"/>
              <w:bottom w:val="single" w:color="000000" w:sz="6" w:space="0"/>
              <w:right w:val="single" w:color="000000" w:sz="6" w:space="0"/>
            </w:tcBorders>
          </w:tcPr>
          <w:p w14:paraId="78510C58">
            <w:pPr>
              <w:pStyle w:val="15"/>
              <w:spacing w:line="254" w:lineRule="auto"/>
              <w:jc w:val="center"/>
              <w:rPr>
                <w:rFonts w:ascii="Times New Roman" w:hAnsi="Times New Roman" w:cs="Times New Roman"/>
                <w:sz w:val="20"/>
                <w:szCs w:val="20"/>
                <w:lang w:val="kk-KZ"/>
              </w:rPr>
            </w:pPr>
          </w:p>
        </w:tc>
        <w:tc>
          <w:tcPr>
            <w:tcW w:w="1161" w:type="dxa"/>
            <w:tcBorders>
              <w:top w:val="single" w:color="000000" w:sz="6" w:space="0"/>
              <w:left w:val="single" w:color="000000" w:sz="6" w:space="0"/>
              <w:bottom w:val="single" w:color="000000" w:sz="6" w:space="0"/>
              <w:right w:val="single" w:color="000000" w:sz="6" w:space="0"/>
            </w:tcBorders>
          </w:tcPr>
          <w:p w14:paraId="58538414">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14:paraId="313A3C44">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490C4B19">
            <w:pPr>
              <w:pStyle w:val="15"/>
              <w:spacing w:line="254" w:lineRule="auto"/>
              <w:rPr>
                <w:rFonts w:ascii="Times New Roman" w:hAnsi="Times New Roman"/>
                <w:lang w:val="en-US"/>
              </w:rPr>
            </w:pPr>
            <w:r>
              <w:rPr>
                <w:rFonts w:ascii="Times New Roman" w:hAnsi="Times New Roman"/>
                <w:lang w:val="en-US"/>
              </w:rPr>
              <w:t>11</w:t>
            </w:r>
          </w:p>
        </w:tc>
        <w:tc>
          <w:tcPr>
            <w:tcW w:w="7771" w:type="dxa"/>
            <w:tcBorders>
              <w:top w:val="single" w:color="000000" w:sz="6" w:space="0"/>
              <w:left w:val="single" w:color="000000" w:sz="6" w:space="0"/>
              <w:bottom w:val="single" w:color="000000" w:sz="6" w:space="0"/>
              <w:right w:val="single" w:color="000000" w:sz="6" w:space="0"/>
            </w:tcBorders>
          </w:tcPr>
          <w:p w14:paraId="77A9EC73">
            <w:pPr>
              <w:pStyle w:val="15"/>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11</w:t>
            </w:r>
            <w:r>
              <w:rPr>
                <w:rFonts w:ascii="Times New Roman" w:hAnsi="Times New Roman" w:cs="Times New Roman"/>
                <w:b/>
                <w:sz w:val="20"/>
                <w:szCs w:val="20"/>
                <w:lang w:val="kk-KZ"/>
              </w:rPr>
              <w:t>.</w:t>
            </w:r>
            <w:r>
              <w:rPr>
                <w:rFonts w:ascii="Times New Roman" w:hAnsi="Times New Roman" w:cs="Times New Roman"/>
                <w:b/>
                <w:sz w:val="20"/>
                <w:szCs w:val="20"/>
                <w:lang w:val="en-US"/>
              </w:rPr>
              <w:t xml:space="preserve"> </w:t>
            </w:r>
            <w:r>
              <w:rPr>
                <w:rFonts w:ascii="Times New Roman" w:hAnsi="Times New Roman" w:cs="Times New Roman"/>
                <w:bCs/>
                <w:sz w:val="20"/>
                <w:szCs w:val="20"/>
                <w:lang w:val="en-US"/>
              </w:rPr>
              <w:t>File 10 C International inventions</w:t>
            </w:r>
          </w:p>
          <w:p w14:paraId="4CE0E6F8">
            <w:pPr>
              <w:pStyle w:val="15"/>
              <w:spacing w:line="254" w:lineRule="auto"/>
              <w:rPr>
                <w:rFonts w:ascii="Times New Roman" w:hAnsi="Times New Roman" w:cs="Times New Roman"/>
                <w:sz w:val="20"/>
                <w:szCs w:val="20"/>
                <w:lang w:val="en-US"/>
              </w:rPr>
            </w:pPr>
            <w:r>
              <w:rPr>
                <w:rFonts w:ascii="Times New Roman" w:hAnsi="Times New Roman" w:cs="Times New Roman"/>
                <w:bCs/>
                <w:sz w:val="20"/>
                <w:szCs w:val="20"/>
                <w:lang w:val="en-US"/>
              </w:rPr>
              <w:t xml:space="preserve">Grammar and vocabulary: </w:t>
            </w:r>
            <w:r>
              <w:rPr>
                <w:rFonts w:ascii="Times New Roman" w:hAnsi="Times New Roman" w:cs="Times New Roman"/>
                <w:sz w:val="20"/>
                <w:szCs w:val="20"/>
                <w:lang w:val="en-US"/>
              </w:rPr>
              <w:t xml:space="preserve">Passive. People from different countries </w:t>
            </w:r>
          </w:p>
          <w:p w14:paraId="6B09A736">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Speaking: Communication task p. 106 p. 111  </w:t>
            </w:r>
          </w:p>
          <w:p w14:paraId="6C60AAC4">
            <w:pPr>
              <w:pStyle w:val="15"/>
              <w:spacing w:line="254" w:lineRule="auto"/>
              <w:rPr>
                <w:rFonts w:ascii="Times New Roman" w:hAnsi="Times New Roman" w:cs="Times New Roman"/>
                <w:sz w:val="20"/>
                <w:szCs w:val="20"/>
                <w:lang w:val="kk-KZ"/>
              </w:rPr>
            </w:pPr>
            <w:r>
              <w:rPr>
                <w:rFonts w:ascii="Times New Roman" w:hAnsi="Times New Roman" w:cs="Times New Roman"/>
                <w:bCs/>
                <w:sz w:val="20"/>
                <w:szCs w:val="20"/>
                <w:lang w:val="en-US"/>
              </w:rPr>
              <w:t>Reading: Text on specialty – The Atmosphere Makes Life on Earth Possible.</w:t>
            </w:r>
            <w:r>
              <w:rPr>
                <w:rFonts w:ascii="Times New Roman" w:hAnsi="Times New Roman" w:cs="Times New Roman"/>
                <w:bCs/>
                <w:sz w:val="20"/>
                <w:szCs w:val="20"/>
                <w:lang w:val="kk-KZ"/>
              </w:rPr>
              <w:t xml:space="preserve"> </w:t>
            </w:r>
          </w:p>
        </w:tc>
        <w:tc>
          <w:tcPr>
            <w:tcW w:w="992" w:type="dxa"/>
            <w:tcBorders>
              <w:top w:val="single" w:color="000000" w:sz="6" w:space="0"/>
              <w:left w:val="single" w:color="000000" w:sz="6" w:space="0"/>
              <w:bottom w:val="single" w:color="000000" w:sz="6" w:space="0"/>
              <w:right w:val="single" w:color="000000" w:sz="6" w:space="0"/>
            </w:tcBorders>
          </w:tcPr>
          <w:p w14:paraId="53840DA0">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color="000000" w:sz="6" w:space="0"/>
              <w:left w:val="single" w:color="000000" w:sz="6" w:space="0"/>
              <w:bottom w:val="single" w:color="000000" w:sz="6" w:space="0"/>
              <w:right w:val="single" w:color="000000" w:sz="6" w:space="0"/>
            </w:tcBorders>
          </w:tcPr>
          <w:p w14:paraId="0C0B86AC">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14:paraId="69006F64">
        <w:tblPrEx>
          <w:tblCellMar>
            <w:top w:w="0" w:type="dxa"/>
            <w:left w:w="108" w:type="dxa"/>
            <w:bottom w:w="0" w:type="dxa"/>
            <w:right w:w="108" w:type="dxa"/>
          </w:tblCellMar>
        </w:tblPrEx>
        <w:trPr>
          <w:trHeight w:val="330" w:hRule="atLeast"/>
        </w:trPr>
        <w:tc>
          <w:tcPr>
            <w:tcW w:w="681" w:type="dxa"/>
            <w:tcBorders>
              <w:top w:val="single" w:color="000000" w:sz="6" w:space="0"/>
              <w:left w:val="single" w:color="000000" w:sz="6" w:space="0"/>
              <w:bottom w:val="single" w:color="000000" w:sz="6" w:space="0"/>
              <w:right w:val="single" w:color="000000" w:sz="6" w:space="0"/>
            </w:tcBorders>
          </w:tcPr>
          <w:p w14:paraId="2226D6FE">
            <w:pPr>
              <w:pStyle w:val="15"/>
              <w:spacing w:line="254" w:lineRule="auto"/>
              <w:rPr>
                <w:rFonts w:ascii="Times New Roman" w:hAnsi="Times New Roman"/>
                <w:lang w:val="en-US"/>
              </w:rPr>
            </w:pPr>
            <w:r>
              <w:rPr>
                <w:rFonts w:ascii="Times New Roman" w:hAnsi="Times New Roman"/>
                <w:lang w:val="en-US"/>
              </w:rPr>
              <w:t>11</w:t>
            </w:r>
          </w:p>
        </w:tc>
        <w:tc>
          <w:tcPr>
            <w:tcW w:w="7771" w:type="dxa"/>
            <w:tcBorders>
              <w:top w:val="single" w:color="000000" w:sz="6" w:space="0"/>
              <w:left w:val="single" w:color="000000" w:sz="6" w:space="0"/>
              <w:bottom w:val="single" w:color="000000" w:sz="6" w:space="0"/>
              <w:right w:val="single" w:color="000000" w:sz="6" w:space="0"/>
            </w:tcBorders>
          </w:tcPr>
          <w:p w14:paraId="4712A364">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 xml:space="preserve">. </w:t>
            </w:r>
            <w:r>
              <w:rPr>
                <w:rFonts w:ascii="Times New Roman" w:hAnsi="Times New Roman" w:eastAsia="MS Gothic" w:cs="Times New Roman"/>
                <w:sz w:val="20"/>
                <w:szCs w:val="20"/>
                <w:lang w:val="en-US"/>
              </w:rPr>
              <w:t>​</w:t>
            </w:r>
            <w:r>
              <w:rPr>
                <w:rFonts w:ascii="Times New Roman" w:hAnsi="Times New Roman" w:cs="Times New Roman"/>
                <w:sz w:val="20"/>
                <w:szCs w:val="20"/>
                <w:lang w:val="en-US"/>
              </w:rPr>
              <w:t xml:space="preserve">Workbook grammar and vocabulary exercises (Units 10 A-C) </w:t>
            </w:r>
          </w:p>
        </w:tc>
        <w:tc>
          <w:tcPr>
            <w:tcW w:w="992" w:type="dxa"/>
            <w:tcBorders>
              <w:top w:val="single" w:color="000000" w:sz="6" w:space="0"/>
              <w:left w:val="single" w:color="000000" w:sz="6" w:space="0"/>
              <w:bottom w:val="single" w:color="000000" w:sz="6" w:space="0"/>
              <w:right w:val="single" w:color="000000" w:sz="6" w:space="0"/>
            </w:tcBorders>
          </w:tcPr>
          <w:p w14:paraId="31131A5B">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44E6E588">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14:paraId="0DB9483D">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50BE3920">
            <w:pPr>
              <w:pStyle w:val="15"/>
              <w:spacing w:line="254" w:lineRule="auto"/>
              <w:rPr>
                <w:rFonts w:ascii="Times New Roman" w:hAnsi="Times New Roman"/>
                <w:lang w:val="en-US"/>
              </w:rPr>
            </w:pPr>
            <w:r>
              <w:rPr>
                <w:rFonts w:ascii="Times New Roman" w:hAnsi="Times New Roman"/>
                <w:lang w:val="en-US"/>
              </w:rPr>
              <w:t>12</w:t>
            </w:r>
          </w:p>
        </w:tc>
        <w:tc>
          <w:tcPr>
            <w:tcW w:w="7771" w:type="dxa"/>
            <w:tcBorders>
              <w:top w:val="single" w:color="000000" w:sz="6" w:space="0"/>
              <w:left w:val="single" w:color="000000" w:sz="6" w:space="0"/>
              <w:bottom w:val="single" w:color="000000" w:sz="6" w:space="0"/>
              <w:right w:val="single" w:color="000000" w:sz="6" w:space="0"/>
            </w:tcBorders>
          </w:tcPr>
          <w:p w14:paraId="2CA26CBF">
            <w:pPr>
              <w:pStyle w:val="15"/>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12</w:t>
            </w:r>
            <w:r>
              <w:rPr>
                <w:rFonts w:ascii="Times New Roman" w:hAnsi="Times New Roman" w:eastAsia="MS Gothic" w:cs="Times New Roman"/>
                <w:sz w:val="20"/>
                <w:szCs w:val="20"/>
                <w:lang w:val="en-US"/>
              </w:rPr>
              <w:t>​.</w:t>
            </w:r>
            <w:r>
              <w:rPr>
                <w:rFonts w:ascii="Times New Roman" w:hAnsi="Times New Roman" w:cs="Times New Roman"/>
                <w:sz w:val="20"/>
                <w:szCs w:val="20"/>
                <w:lang w:val="en-US"/>
              </w:rPr>
              <w:t xml:space="preserve"> File </w:t>
            </w:r>
            <w:r>
              <w:rPr>
                <w:rFonts w:ascii="Times New Roman" w:hAnsi="Times New Roman" w:cs="Times New Roman"/>
                <w:bCs/>
                <w:sz w:val="20"/>
                <w:szCs w:val="20"/>
                <w:lang w:val="en-US"/>
              </w:rPr>
              <w:t>11 A Ask the teacher</w:t>
            </w:r>
          </w:p>
          <w:p w14:paraId="6E32B958">
            <w:pPr>
              <w:pStyle w:val="15"/>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used to /school subjects  </w:t>
            </w:r>
          </w:p>
          <w:p w14:paraId="2AFD5CA1">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w:t>
            </w:r>
            <w:r>
              <w:rPr>
                <w:rFonts w:ascii="Times New Roman" w:hAnsi="Times New Roman" w:eastAsia="Times New Roman" w:cs="Times New Roman"/>
                <w:sz w:val="20"/>
                <w:szCs w:val="20"/>
                <w:lang w:val="en-US"/>
              </w:rPr>
              <w:t>o read and discuss a special text – Four Conditions in the Earth’s Atmosphere Cause Weather.</w:t>
            </w:r>
          </w:p>
        </w:tc>
        <w:tc>
          <w:tcPr>
            <w:tcW w:w="992" w:type="dxa"/>
            <w:tcBorders>
              <w:top w:val="single" w:color="000000" w:sz="6" w:space="0"/>
              <w:left w:val="single" w:color="000000" w:sz="6" w:space="0"/>
              <w:bottom w:val="single" w:color="000000" w:sz="6" w:space="0"/>
              <w:right w:val="single" w:color="000000" w:sz="6" w:space="0"/>
            </w:tcBorders>
          </w:tcPr>
          <w:p w14:paraId="54D76979">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color="000000" w:sz="6" w:space="0"/>
              <w:left w:val="single" w:color="000000" w:sz="6" w:space="0"/>
              <w:bottom w:val="single" w:color="000000" w:sz="6" w:space="0"/>
              <w:right w:val="single" w:color="000000" w:sz="6" w:space="0"/>
            </w:tcBorders>
          </w:tcPr>
          <w:p w14:paraId="66F630C1">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14:paraId="36C1DD11">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181503C2">
            <w:pPr>
              <w:pStyle w:val="15"/>
              <w:spacing w:line="254" w:lineRule="auto"/>
              <w:rPr>
                <w:rFonts w:ascii="Times New Roman" w:hAnsi="Times New Roman"/>
                <w:lang w:val="en-US"/>
              </w:rPr>
            </w:pPr>
            <w:r>
              <w:rPr>
                <w:rFonts w:ascii="Times New Roman" w:hAnsi="Times New Roman"/>
                <w:lang w:val="en-US"/>
              </w:rPr>
              <w:t>12</w:t>
            </w:r>
          </w:p>
        </w:tc>
        <w:tc>
          <w:tcPr>
            <w:tcW w:w="7771" w:type="dxa"/>
            <w:tcBorders>
              <w:top w:val="single" w:color="000000" w:sz="6" w:space="0"/>
              <w:left w:val="single" w:color="000000" w:sz="6" w:space="0"/>
              <w:bottom w:val="single" w:color="000000" w:sz="6" w:space="0"/>
              <w:right w:val="single" w:color="000000" w:sz="6" w:space="0"/>
            </w:tcBorders>
          </w:tcPr>
          <w:p w14:paraId="793DFAC5">
            <w:pPr>
              <w:pStyle w:val="15"/>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Workbook Unit 11 A (grammar and vocabulary exercises)</w:t>
            </w:r>
          </w:p>
        </w:tc>
        <w:tc>
          <w:tcPr>
            <w:tcW w:w="992" w:type="dxa"/>
            <w:tcBorders>
              <w:top w:val="single" w:color="000000" w:sz="6" w:space="0"/>
              <w:left w:val="single" w:color="000000" w:sz="6" w:space="0"/>
              <w:bottom w:val="single" w:color="000000" w:sz="6" w:space="0"/>
              <w:right w:val="single" w:color="000000" w:sz="6" w:space="0"/>
            </w:tcBorders>
          </w:tcPr>
          <w:p w14:paraId="59CA5AD7">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430BCCF0">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14:paraId="1DA1DD6A">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464AB2C3">
            <w:pPr>
              <w:pStyle w:val="15"/>
              <w:spacing w:line="254" w:lineRule="auto"/>
              <w:rPr>
                <w:rFonts w:ascii="Times New Roman" w:hAnsi="Times New Roman"/>
                <w:lang w:val="en-US"/>
              </w:rPr>
            </w:pPr>
            <w:r>
              <w:rPr>
                <w:rFonts w:ascii="Times New Roman" w:hAnsi="Times New Roman"/>
                <w:lang w:val="en-US"/>
              </w:rPr>
              <w:t>12</w:t>
            </w:r>
          </w:p>
        </w:tc>
        <w:tc>
          <w:tcPr>
            <w:tcW w:w="7771" w:type="dxa"/>
            <w:tcBorders>
              <w:top w:val="single" w:color="000000" w:sz="6" w:space="0"/>
              <w:left w:val="single" w:color="000000" w:sz="6" w:space="0"/>
              <w:bottom w:val="single" w:color="000000" w:sz="6" w:space="0"/>
              <w:right w:val="single" w:color="000000" w:sz="6" w:space="0"/>
            </w:tcBorders>
          </w:tcPr>
          <w:p w14:paraId="3AB8B7A9">
            <w:pPr>
              <w:pStyle w:val="15"/>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5.  </w:t>
            </w: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 xml:space="preserve">4 </w:t>
            </w:r>
            <w:r>
              <w:rPr>
                <w:rFonts w:ascii="Times New Roman" w:hAnsi="Times New Roman" w:cs="Times New Roman"/>
                <w:b/>
                <w:sz w:val="20"/>
                <w:szCs w:val="20"/>
              </w:rPr>
              <w:t>тапсыру</w:t>
            </w:r>
            <w:r>
              <w:rPr>
                <w:rFonts w:ascii="Times New Roman" w:hAnsi="Times New Roman" w:cs="Times New Roman"/>
                <w:b/>
                <w:sz w:val="20"/>
                <w:szCs w:val="20"/>
                <w:lang w:val="en-US"/>
              </w:rPr>
              <w:t xml:space="preserve"> </w:t>
            </w:r>
            <w:r>
              <w:rPr>
                <w:rFonts w:ascii="Times New Roman" w:hAnsi="Times New Roman" w:cs="Times New Roman"/>
                <w:b/>
                <w:sz w:val="20"/>
                <w:szCs w:val="20"/>
              </w:rPr>
              <w:t>бойынша</w:t>
            </w:r>
            <w:r>
              <w:rPr>
                <w:rFonts w:ascii="Times New Roman" w:hAnsi="Times New Roman" w:cs="Times New Roman"/>
                <w:b/>
                <w:sz w:val="20"/>
                <w:szCs w:val="20"/>
                <w:lang w:val="en-US"/>
              </w:rPr>
              <w:t xml:space="preserve"> </w:t>
            </w:r>
            <w:r>
              <w:rPr>
                <w:rFonts w:ascii="Times New Roman" w:hAnsi="Times New Roman" w:cs="Times New Roman"/>
                <w:b/>
                <w:sz w:val="20"/>
                <w:szCs w:val="20"/>
              </w:rPr>
              <w:t>ке</w:t>
            </w:r>
            <w:r>
              <w:rPr>
                <w:rFonts w:ascii="Times New Roman" w:hAnsi="Times New Roman" w:cs="Times New Roman"/>
                <w:b/>
                <w:sz w:val="20"/>
                <w:szCs w:val="20"/>
                <w:lang w:val="kk-KZ"/>
              </w:rPr>
              <w:t>ңес беру</w:t>
            </w:r>
            <w:r>
              <w:rPr>
                <w:rFonts w:ascii="Times New Roman" w:hAnsi="Times New Roman" w:cs="Times New Roman"/>
                <w:b/>
                <w:sz w:val="20"/>
                <w:szCs w:val="20"/>
                <w:lang w:val="en-US"/>
              </w:rPr>
              <w:t xml:space="preserve">. </w:t>
            </w:r>
            <w:r>
              <w:rPr>
                <w:rFonts w:ascii="Times New Roman" w:hAnsi="Times New Roman" w:cs="Times New Roman"/>
                <w:b/>
                <w:sz w:val="20"/>
                <w:szCs w:val="20"/>
                <w:lang w:val="kk-KZ"/>
              </w:rPr>
              <w:t xml:space="preserve">Тақырыбы: </w:t>
            </w:r>
            <w:r>
              <w:rPr>
                <w:rFonts w:ascii="Times New Roman" w:hAnsi="Times New Roman" w:cs="Times New Roman"/>
                <w:b/>
                <w:sz w:val="20"/>
                <w:szCs w:val="20"/>
                <w:lang w:val="en-US"/>
              </w:rPr>
              <w:t>“</w:t>
            </w:r>
            <w:r>
              <w:rPr>
                <w:rFonts w:ascii="Times New Roman" w:hAnsi="Times New Roman" w:eastAsia="Times New Roman" w:cs="Times New Roman"/>
                <w:b/>
                <w:sz w:val="20"/>
                <w:szCs w:val="20"/>
                <w:lang w:val="en-US"/>
              </w:rPr>
              <w:t>The Greatest Scientists of All Time</w:t>
            </w:r>
            <w:r>
              <w:rPr>
                <w:rFonts w:ascii="Times New Roman" w:hAnsi="Times New Roman" w:cs="Times New Roman"/>
                <w:b/>
                <w:sz w:val="20"/>
                <w:szCs w:val="20"/>
                <w:lang w:val="en-US"/>
              </w:rPr>
              <w:t>” (</w:t>
            </w:r>
            <w:r>
              <w:rPr>
                <w:rFonts w:ascii="Times New Roman" w:hAnsi="Times New Roman" w:cs="Times New Roman"/>
                <w:b/>
                <w:sz w:val="20"/>
                <w:szCs w:val="20"/>
                <w:lang w:val="kk-KZ"/>
              </w:rPr>
              <w:t>презентация</w:t>
            </w:r>
            <w:r>
              <w:rPr>
                <w:rFonts w:ascii="Times New Roman" w:hAnsi="Times New Roman" w:cs="Times New Roman"/>
                <w:b/>
                <w:sz w:val="20"/>
                <w:szCs w:val="20"/>
                <w:lang w:val="en-US"/>
              </w:rPr>
              <w:t xml:space="preserve">) </w:t>
            </w:r>
          </w:p>
        </w:tc>
        <w:tc>
          <w:tcPr>
            <w:tcW w:w="992" w:type="dxa"/>
            <w:tcBorders>
              <w:top w:val="single" w:color="000000" w:sz="6" w:space="0"/>
              <w:left w:val="single" w:color="000000" w:sz="6" w:space="0"/>
              <w:bottom w:val="single" w:color="000000" w:sz="6" w:space="0"/>
              <w:right w:val="single" w:color="000000" w:sz="6" w:space="0"/>
            </w:tcBorders>
          </w:tcPr>
          <w:p w14:paraId="5B6A998C">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239170D2">
            <w:pPr>
              <w:rPr>
                <w:rFonts w:ascii="Times New Roman" w:hAnsi="Times New Roman" w:cs="Times New Roman"/>
                <w:sz w:val="20"/>
                <w:szCs w:val="20"/>
                <w:lang w:val="en-US"/>
              </w:rPr>
            </w:pPr>
          </w:p>
        </w:tc>
      </w:tr>
      <w:tr w14:paraId="60AF6A71">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65B7FD07">
            <w:pPr>
              <w:pStyle w:val="15"/>
              <w:spacing w:line="254" w:lineRule="auto"/>
              <w:rPr>
                <w:rFonts w:ascii="Times New Roman" w:hAnsi="Times New Roman"/>
                <w:sz w:val="20"/>
                <w:szCs w:val="20"/>
                <w:lang w:val="en-US"/>
              </w:rPr>
            </w:pPr>
            <w:r>
              <w:rPr>
                <w:rFonts w:ascii="Times New Roman" w:hAnsi="Times New Roman"/>
                <w:lang w:val="en-US"/>
              </w:rPr>
              <w:t>13</w:t>
            </w:r>
          </w:p>
        </w:tc>
        <w:tc>
          <w:tcPr>
            <w:tcW w:w="7771" w:type="dxa"/>
            <w:tcBorders>
              <w:top w:val="single" w:color="000000" w:sz="6" w:space="0"/>
              <w:left w:val="single" w:color="000000" w:sz="6" w:space="0"/>
              <w:bottom w:val="single" w:color="000000" w:sz="6" w:space="0"/>
              <w:right w:val="single" w:color="000000" w:sz="6" w:space="0"/>
            </w:tcBorders>
          </w:tcPr>
          <w:p w14:paraId="5E72E75C">
            <w:pPr>
              <w:pStyle w:val="15"/>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13:</w:t>
            </w:r>
            <w:r>
              <w:rPr>
                <w:rFonts w:ascii="Times New Roman" w:hAnsi="Times New Roman" w:cs="Times New Roman"/>
                <w:bCs/>
                <w:sz w:val="20"/>
                <w:szCs w:val="20"/>
                <w:lang w:val="en-US"/>
              </w:rPr>
              <w:t xml:space="preserve"> File 11 B – File 11 C   Help I can’t decide / Twinstrangers.net </w:t>
            </w:r>
          </w:p>
          <w:p w14:paraId="79228AE3">
            <w:pPr>
              <w:pStyle w:val="15"/>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might /word building, neither/either / similarities and differences  </w:t>
            </w:r>
          </w:p>
          <w:p w14:paraId="3D3717D5">
            <w:pPr>
              <w:pStyle w:val="15"/>
              <w:spacing w:line="254" w:lineRule="auto"/>
              <w:rPr>
                <w:rFonts w:ascii="Times New Roman" w:hAnsi="Times New Roman" w:cs="Times New Roman"/>
                <w:color w:val="000000"/>
                <w:sz w:val="20"/>
                <w:szCs w:val="20"/>
                <w:lang w:val="kk-KZ"/>
              </w:rPr>
            </w:pPr>
            <w:r>
              <w:rPr>
                <w:rFonts w:ascii="Times New Roman" w:hAnsi="Times New Roman" w:cs="Times New Roman"/>
                <w:bCs/>
                <w:sz w:val="20"/>
                <w:szCs w:val="20"/>
                <w:lang w:val="en-US"/>
              </w:rPr>
              <w:t xml:space="preserve">Reading: Vegetation and Soils - </w:t>
            </w:r>
            <w:r>
              <w:rPr>
                <w:rFonts w:ascii="Times New Roman" w:hAnsi="Times New Roman" w:eastAsia="Times New Roman" w:cs="Times New Roman"/>
                <w:sz w:val="20"/>
                <w:szCs w:val="20"/>
                <w:lang w:val="en-US"/>
              </w:rPr>
              <w:t>to read and discuss a special text, translate, make presentations, learn terminology</w:t>
            </w:r>
          </w:p>
          <w:p w14:paraId="059A197A">
            <w:pPr>
              <w:pStyle w:val="15"/>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Listening: A talk: Is too much choice making us unhappy? </w:t>
            </w:r>
          </w:p>
        </w:tc>
        <w:tc>
          <w:tcPr>
            <w:tcW w:w="992" w:type="dxa"/>
            <w:tcBorders>
              <w:top w:val="single" w:color="000000" w:sz="6" w:space="0"/>
              <w:left w:val="single" w:color="000000" w:sz="6" w:space="0"/>
              <w:bottom w:val="single" w:color="000000" w:sz="6" w:space="0"/>
              <w:right w:val="single" w:color="000000" w:sz="6" w:space="0"/>
            </w:tcBorders>
          </w:tcPr>
          <w:p w14:paraId="03D021A9">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color="000000" w:sz="6" w:space="0"/>
              <w:left w:val="single" w:color="000000" w:sz="6" w:space="0"/>
              <w:bottom w:val="single" w:color="000000" w:sz="6" w:space="0"/>
              <w:right w:val="single" w:color="000000" w:sz="6" w:space="0"/>
            </w:tcBorders>
          </w:tcPr>
          <w:p w14:paraId="62A7F6AE">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14:paraId="69F77DD6">
        <w:tblPrEx>
          <w:tblCellMar>
            <w:top w:w="0" w:type="dxa"/>
            <w:left w:w="108" w:type="dxa"/>
            <w:bottom w:w="0" w:type="dxa"/>
            <w:right w:w="108" w:type="dxa"/>
          </w:tblCellMar>
        </w:tblPrEx>
        <w:trPr>
          <w:trHeight w:val="215" w:hRule="atLeast"/>
        </w:trPr>
        <w:tc>
          <w:tcPr>
            <w:tcW w:w="681" w:type="dxa"/>
            <w:tcBorders>
              <w:top w:val="single" w:color="000000" w:sz="6" w:space="0"/>
              <w:left w:val="single" w:color="000000" w:sz="6" w:space="0"/>
              <w:bottom w:val="single" w:color="000000" w:sz="6" w:space="0"/>
              <w:right w:val="single" w:color="000000" w:sz="6" w:space="0"/>
            </w:tcBorders>
          </w:tcPr>
          <w:p w14:paraId="44936D35">
            <w:pPr>
              <w:pStyle w:val="15"/>
              <w:spacing w:line="254" w:lineRule="auto"/>
              <w:rPr>
                <w:rFonts w:ascii="Times New Roman" w:hAnsi="Times New Roman"/>
              </w:rPr>
            </w:pPr>
            <w:r>
              <w:rPr>
                <w:rFonts w:ascii="Times New Roman" w:hAnsi="Times New Roman"/>
              </w:rPr>
              <w:t>13</w:t>
            </w:r>
          </w:p>
        </w:tc>
        <w:tc>
          <w:tcPr>
            <w:tcW w:w="7771" w:type="dxa"/>
            <w:tcBorders>
              <w:top w:val="single" w:color="000000" w:sz="6" w:space="0"/>
              <w:left w:val="single" w:color="000000" w:sz="6" w:space="0"/>
              <w:bottom w:val="single" w:color="000000" w:sz="6" w:space="0"/>
              <w:right w:val="single" w:color="000000" w:sz="6" w:space="0"/>
            </w:tcBorders>
          </w:tcPr>
          <w:p w14:paraId="66D16344">
            <w:pPr>
              <w:pStyle w:val="15"/>
              <w:spacing w:line="254" w:lineRule="auto"/>
              <w:rPr>
                <w:rFonts w:ascii="Times New Roman" w:hAnsi="Times New Roman" w:cs="Times New Roman"/>
                <w:b/>
                <w:sz w:val="20"/>
                <w:szCs w:val="20"/>
                <w:lang w:val="en-US"/>
              </w:rPr>
            </w:pPr>
            <w:r>
              <w:rPr>
                <w:rFonts w:ascii="Times New Roman" w:hAnsi="Times New Roman" w:cs="Times New Roman"/>
                <w:sz w:val="20"/>
                <w:szCs w:val="20"/>
                <w:lang w:val="en-US"/>
              </w:rPr>
              <w:t xml:space="preserve">Workbook </w:t>
            </w:r>
            <w:r>
              <w:rPr>
                <w:rFonts w:ascii="Times New Roman" w:hAnsi="Times New Roman" w:cs="Times New Roman"/>
                <w:bCs/>
                <w:sz w:val="20"/>
                <w:szCs w:val="20"/>
                <w:lang w:val="en-US"/>
              </w:rPr>
              <w:t xml:space="preserve">File 11 B – File 11 </w:t>
            </w:r>
            <w:r>
              <w:rPr>
                <w:rFonts w:ascii="Times New Roman" w:hAnsi="Times New Roman" w:cs="Times New Roman"/>
                <w:bCs/>
                <w:sz w:val="20"/>
                <w:szCs w:val="20"/>
              </w:rPr>
              <w:t>С</w:t>
            </w:r>
            <w:r>
              <w:rPr>
                <w:rFonts w:ascii="Times New Roman" w:hAnsi="Times New Roman" w:cs="Times New Roman"/>
                <w:bCs/>
                <w:sz w:val="20"/>
                <w:szCs w:val="20"/>
                <w:lang w:val="en-US"/>
              </w:rPr>
              <w:t xml:space="preserve"> </w:t>
            </w:r>
            <w:r>
              <w:rPr>
                <w:rFonts w:ascii="Times New Roman" w:hAnsi="Times New Roman" w:cs="Times New Roman"/>
                <w:sz w:val="20"/>
                <w:szCs w:val="20"/>
                <w:lang w:val="en-US"/>
              </w:rPr>
              <w:t xml:space="preserve">Grammar and vocabulary exercises  </w:t>
            </w:r>
          </w:p>
        </w:tc>
        <w:tc>
          <w:tcPr>
            <w:tcW w:w="992" w:type="dxa"/>
            <w:tcBorders>
              <w:top w:val="single" w:color="000000" w:sz="6" w:space="0"/>
              <w:left w:val="single" w:color="000000" w:sz="6" w:space="0"/>
              <w:bottom w:val="single" w:color="000000" w:sz="6" w:space="0"/>
              <w:right w:val="single" w:color="000000" w:sz="6" w:space="0"/>
            </w:tcBorders>
          </w:tcPr>
          <w:p w14:paraId="09DA1FD1">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10034EEC">
            <w:pPr>
              <w:pStyle w:val="15"/>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r>
      <w:tr w14:paraId="6C8917BD">
        <w:tblPrEx>
          <w:tblCellMar>
            <w:top w:w="0" w:type="dxa"/>
            <w:left w:w="108" w:type="dxa"/>
            <w:bottom w:w="0" w:type="dxa"/>
            <w:right w:w="108" w:type="dxa"/>
          </w:tblCellMar>
        </w:tblPrEx>
        <w:trPr>
          <w:trHeight w:val="272" w:hRule="atLeast"/>
        </w:trPr>
        <w:tc>
          <w:tcPr>
            <w:tcW w:w="681" w:type="dxa"/>
            <w:tcBorders>
              <w:top w:val="single" w:color="000000" w:sz="6" w:space="0"/>
              <w:left w:val="single" w:color="000000" w:sz="6" w:space="0"/>
              <w:bottom w:val="single" w:color="000000" w:sz="6" w:space="0"/>
              <w:right w:val="single" w:color="000000" w:sz="6" w:space="0"/>
            </w:tcBorders>
          </w:tcPr>
          <w:p w14:paraId="56A36D3B">
            <w:pPr>
              <w:pStyle w:val="15"/>
              <w:spacing w:line="254" w:lineRule="auto"/>
              <w:rPr>
                <w:rFonts w:ascii="Times New Roman" w:hAnsi="Times New Roman"/>
                <w:lang w:val="en-US"/>
              </w:rPr>
            </w:pPr>
            <w:r>
              <w:rPr>
                <w:rFonts w:ascii="Times New Roman" w:hAnsi="Times New Roman"/>
                <w:lang w:val="en-US"/>
              </w:rPr>
              <w:t>13</w:t>
            </w:r>
          </w:p>
        </w:tc>
        <w:tc>
          <w:tcPr>
            <w:tcW w:w="7771" w:type="dxa"/>
            <w:tcBorders>
              <w:top w:val="single" w:color="000000" w:sz="6" w:space="0"/>
              <w:left w:val="single" w:color="000000" w:sz="6" w:space="0"/>
              <w:bottom w:val="single" w:color="000000" w:sz="6" w:space="0"/>
              <w:right w:val="single" w:color="000000" w:sz="6" w:space="0"/>
            </w:tcBorders>
          </w:tcPr>
          <w:p w14:paraId="56A25F40">
            <w:pPr>
              <w:pStyle w:val="15"/>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 xml:space="preserve">4  </w:t>
            </w:r>
            <w:r>
              <w:rPr>
                <w:rFonts w:ascii="Times New Roman" w:hAnsi="Times New Roman" w:cs="Times New Roman"/>
                <w:b/>
                <w:sz w:val="20"/>
                <w:szCs w:val="20"/>
                <w:lang w:val="kk-KZ"/>
              </w:rPr>
              <w:t>Тақырыбы</w:t>
            </w:r>
            <w:r>
              <w:rPr>
                <w:rFonts w:ascii="Times New Roman" w:hAnsi="Times New Roman" w:cs="Times New Roman"/>
                <w:b/>
                <w:sz w:val="20"/>
                <w:szCs w:val="20"/>
                <w:lang w:val="en-US"/>
              </w:rPr>
              <w:t>: “</w:t>
            </w:r>
            <w:r>
              <w:rPr>
                <w:rFonts w:ascii="Times New Roman" w:hAnsi="Times New Roman" w:eastAsia="Times New Roman" w:cs="Times New Roman"/>
                <w:b/>
                <w:sz w:val="20"/>
                <w:szCs w:val="20"/>
                <w:lang w:val="en-US"/>
              </w:rPr>
              <w:t>The Greatest Scientists of All Time</w:t>
            </w:r>
            <w:r>
              <w:rPr>
                <w:rFonts w:ascii="Times New Roman" w:hAnsi="Times New Roman" w:cs="Times New Roman"/>
                <w:b/>
                <w:sz w:val="20"/>
                <w:szCs w:val="20"/>
                <w:lang w:val="en-US"/>
              </w:rPr>
              <w:t>” (</w:t>
            </w:r>
            <w:r>
              <w:rPr>
                <w:rFonts w:ascii="Times New Roman" w:hAnsi="Times New Roman" w:cs="Times New Roman"/>
                <w:b/>
                <w:sz w:val="20"/>
                <w:szCs w:val="20"/>
                <w:lang w:val="kk-KZ"/>
              </w:rPr>
              <w:t>презентация</w:t>
            </w:r>
            <w:r>
              <w:rPr>
                <w:rFonts w:ascii="Times New Roman" w:hAnsi="Times New Roman" w:cs="Times New Roman"/>
                <w:b/>
                <w:sz w:val="20"/>
                <w:szCs w:val="20"/>
                <w:lang w:val="en-US"/>
              </w:rPr>
              <w:t>)</w:t>
            </w:r>
          </w:p>
        </w:tc>
        <w:tc>
          <w:tcPr>
            <w:tcW w:w="992" w:type="dxa"/>
            <w:tcBorders>
              <w:top w:val="single" w:color="000000" w:sz="6" w:space="0"/>
              <w:left w:val="single" w:color="000000" w:sz="6" w:space="0"/>
              <w:bottom w:val="single" w:color="000000" w:sz="6" w:space="0"/>
              <w:right w:val="single" w:color="000000" w:sz="6" w:space="0"/>
            </w:tcBorders>
          </w:tcPr>
          <w:p w14:paraId="2E2D0CE4">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11545D39">
            <w:pPr>
              <w:pStyle w:val="15"/>
              <w:spacing w:line="254" w:lineRule="auto"/>
              <w:jc w:val="center"/>
              <w:rPr>
                <w:rFonts w:ascii="Times New Roman" w:hAnsi="Times New Roman" w:cs="Times New Roman"/>
                <w:sz w:val="20"/>
                <w:szCs w:val="20"/>
              </w:rPr>
            </w:pPr>
            <w:r>
              <w:rPr>
                <w:rFonts w:ascii="Times New Roman" w:hAnsi="Times New Roman" w:cs="Times New Roman"/>
                <w:sz w:val="20"/>
                <w:szCs w:val="20"/>
              </w:rPr>
              <w:t>20</w:t>
            </w:r>
          </w:p>
        </w:tc>
      </w:tr>
      <w:tr w14:paraId="053262AA">
        <w:tblPrEx>
          <w:tblCellMar>
            <w:top w:w="0" w:type="dxa"/>
            <w:left w:w="108" w:type="dxa"/>
            <w:bottom w:w="0" w:type="dxa"/>
            <w:right w:w="108" w:type="dxa"/>
          </w:tblCellMar>
        </w:tblPrEx>
        <w:trPr>
          <w:trHeight w:val="399" w:hRule="atLeast"/>
        </w:trPr>
        <w:tc>
          <w:tcPr>
            <w:tcW w:w="681" w:type="dxa"/>
            <w:tcBorders>
              <w:top w:val="single" w:color="000000" w:sz="6" w:space="0"/>
              <w:left w:val="single" w:color="000000" w:sz="6" w:space="0"/>
              <w:bottom w:val="single" w:color="000000" w:sz="6" w:space="0"/>
              <w:right w:val="single" w:color="000000" w:sz="6" w:space="0"/>
            </w:tcBorders>
          </w:tcPr>
          <w:p w14:paraId="6260AB2A">
            <w:pPr>
              <w:pStyle w:val="15"/>
              <w:spacing w:line="254" w:lineRule="auto"/>
              <w:rPr>
                <w:rFonts w:ascii="Times New Roman" w:hAnsi="Times New Roman"/>
              </w:rPr>
            </w:pPr>
            <w:r>
              <w:rPr>
                <w:rFonts w:ascii="Times New Roman" w:hAnsi="Times New Roman"/>
              </w:rPr>
              <w:t>14</w:t>
            </w:r>
          </w:p>
        </w:tc>
        <w:tc>
          <w:tcPr>
            <w:tcW w:w="7771" w:type="dxa"/>
            <w:tcBorders>
              <w:top w:val="single" w:color="000000" w:sz="6" w:space="0"/>
              <w:left w:val="single" w:color="000000" w:sz="6" w:space="0"/>
              <w:bottom w:val="single" w:color="000000" w:sz="6" w:space="0"/>
              <w:right w:val="single" w:color="000000" w:sz="6" w:space="0"/>
            </w:tcBorders>
          </w:tcPr>
          <w:p w14:paraId="31934DB0">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14.  </w:t>
            </w:r>
            <w:r>
              <w:rPr>
                <w:rFonts w:ascii="Times New Roman" w:hAnsi="Times New Roman" w:cs="Times New Roman"/>
                <w:sz w:val="20"/>
                <w:szCs w:val="20"/>
                <w:lang w:val="en-US"/>
              </w:rPr>
              <w:t xml:space="preserve">File 12 A – 12 B    Unbelievable / Think before you speak  </w:t>
            </w:r>
          </w:p>
          <w:p w14:paraId="7B183432">
            <w:pPr>
              <w:pStyle w:val="15"/>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Past Perfect, Reported speech, time expression, say or tell </w:t>
            </w:r>
          </w:p>
          <w:p w14:paraId="6A976B81">
            <w:pPr>
              <w:pStyle w:val="15"/>
              <w:spacing w:line="254" w:lineRule="auto"/>
              <w:rPr>
                <w:rFonts w:ascii="Times New Roman" w:hAnsi="Times New Roman" w:cs="Times New Roman"/>
                <w:sz w:val="20"/>
                <w:szCs w:val="20"/>
                <w:lang w:val="kk-KZ"/>
              </w:rPr>
            </w:pPr>
            <w:r>
              <w:rPr>
                <w:rFonts w:ascii="Times New Roman" w:hAnsi="Times New Roman" w:cs="Times New Roman"/>
                <w:bCs/>
                <w:sz w:val="20"/>
                <w:szCs w:val="20"/>
                <w:lang w:val="en-US"/>
              </w:rPr>
              <w:t>Reading:</w:t>
            </w:r>
            <w:r>
              <w:rPr>
                <w:rFonts w:ascii="Times New Roman" w:hAnsi="Times New Roman" w:cs="Times New Roman"/>
                <w:sz w:val="20"/>
                <w:szCs w:val="20"/>
                <w:lang w:val="en-US"/>
              </w:rPr>
              <w:t xml:space="preserve"> The Earth and Its Structure - </w:t>
            </w:r>
            <w:r>
              <w:rPr>
                <w:rFonts w:ascii="Times New Roman" w:hAnsi="Times New Roman" w:eastAsia="Times New Roman" w:cs="Times New Roman"/>
                <w:sz w:val="20"/>
                <w:szCs w:val="20"/>
                <w:lang w:val="en-US"/>
              </w:rPr>
              <w:t>to read and discuss a special text; making a presentation</w:t>
            </w:r>
          </w:p>
          <w:p w14:paraId="4E04321E">
            <w:pPr>
              <w:pStyle w:val="15"/>
              <w:spacing w:line="254" w:lineRule="auto"/>
              <w:rPr>
                <w:rFonts w:ascii="Times New Roman" w:hAnsi="Times New Roman" w:cs="Times New Roman"/>
                <w:sz w:val="20"/>
                <w:szCs w:val="20"/>
                <w:lang w:val="en-US"/>
              </w:rPr>
            </w:pPr>
            <w:r>
              <w:rPr>
                <w:rFonts w:ascii="Times New Roman" w:hAnsi="Times New Roman" w:cs="Times New Roman"/>
                <w:bCs/>
                <w:sz w:val="20"/>
                <w:szCs w:val="20"/>
                <w:lang w:val="en-US"/>
              </w:rPr>
              <w:t xml:space="preserve">Listening: Conversation </w:t>
            </w:r>
          </w:p>
        </w:tc>
        <w:tc>
          <w:tcPr>
            <w:tcW w:w="992" w:type="dxa"/>
            <w:tcBorders>
              <w:top w:val="single" w:color="000000" w:sz="6" w:space="0"/>
              <w:left w:val="single" w:color="000000" w:sz="6" w:space="0"/>
              <w:bottom w:val="single" w:color="000000" w:sz="6" w:space="0"/>
              <w:right w:val="single" w:color="000000" w:sz="6" w:space="0"/>
            </w:tcBorders>
          </w:tcPr>
          <w:p w14:paraId="12038537">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color="000000" w:sz="6" w:space="0"/>
              <w:left w:val="single" w:color="000000" w:sz="6" w:space="0"/>
              <w:bottom w:val="single" w:color="000000" w:sz="6" w:space="0"/>
              <w:right w:val="single" w:color="000000" w:sz="6" w:space="0"/>
            </w:tcBorders>
          </w:tcPr>
          <w:p w14:paraId="2C1A3A11">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14:paraId="3A17845F">
        <w:tblPrEx>
          <w:tblCellMar>
            <w:top w:w="0" w:type="dxa"/>
            <w:left w:w="108" w:type="dxa"/>
            <w:bottom w:w="0" w:type="dxa"/>
            <w:right w:w="108" w:type="dxa"/>
          </w:tblCellMar>
        </w:tblPrEx>
        <w:trPr>
          <w:trHeight w:val="339" w:hRule="atLeast"/>
        </w:trPr>
        <w:tc>
          <w:tcPr>
            <w:tcW w:w="681" w:type="dxa"/>
            <w:tcBorders>
              <w:top w:val="single" w:color="000000" w:sz="6" w:space="0"/>
              <w:left w:val="single" w:color="000000" w:sz="6" w:space="0"/>
              <w:bottom w:val="single" w:color="000000" w:sz="6" w:space="0"/>
              <w:right w:val="single" w:color="000000" w:sz="6" w:space="0"/>
            </w:tcBorders>
          </w:tcPr>
          <w:p w14:paraId="78FFC7FB">
            <w:pPr>
              <w:pStyle w:val="15"/>
              <w:spacing w:line="254" w:lineRule="auto"/>
              <w:rPr>
                <w:rFonts w:ascii="Times New Roman" w:hAnsi="Times New Roman"/>
                <w:lang w:val="en-US"/>
              </w:rPr>
            </w:pPr>
            <w:r>
              <w:rPr>
                <w:rFonts w:ascii="Times New Roman" w:hAnsi="Times New Roman"/>
                <w:lang w:val="en-US"/>
              </w:rPr>
              <w:t>14</w:t>
            </w:r>
          </w:p>
        </w:tc>
        <w:tc>
          <w:tcPr>
            <w:tcW w:w="7771" w:type="dxa"/>
            <w:tcBorders>
              <w:top w:val="single" w:color="000000" w:sz="6" w:space="0"/>
              <w:left w:val="single" w:color="000000" w:sz="6" w:space="0"/>
              <w:bottom w:val="single" w:color="000000" w:sz="6" w:space="0"/>
              <w:right w:val="single" w:color="000000" w:sz="6" w:space="0"/>
            </w:tcBorders>
          </w:tcPr>
          <w:p w14:paraId="07A7D92E">
            <w:pPr>
              <w:pStyle w:val="15"/>
              <w:spacing w:line="254" w:lineRule="auto"/>
              <w:rPr>
                <w:rFonts w:ascii="Times New Roman" w:hAnsi="Times New Roman" w:cs="Times New Roman"/>
                <w:bCs/>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b/>
                <w:sz w:val="20"/>
                <w:szCs w:val="20"/>
                <w:lang w:val="en-US"/>
              </w:rPr>
              <w:t>.</w:t>
            </w:r>
            <w:r>
              <w:rPr>
                <w:rFonts w:ascii="Times New Roman" w:hAnsi="Times New Roman" w:cs="Times New Roman"/>
                <w:bCs/>
                <w:sz w:val="20"/>
                <w:szCs w:val="20"/>
                <w:lang w:val="en-US"/>
              </w:rPr>
              <w:t xml:space="preserve"> </w:t>
            </w:r>
            <w:r>
              <w:rPr>
                <w:rFonts w:ascii="Times New Roman" w:hAnsi="Times New Roman" w:cs="Times New Roman"/>
                <w:sz w:val="20"/>
                <w:szCs w:val="20"/>
                <w:lang w:val="en-US"/>
              </w:rPr>
              <w:t>Exercises from</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File </w:t>
            </w:r>
            <w:r>
              <w:rPr>
                <w:rFonts w:ascii="Times New Roman" w:hAnsi="Times New Roman" w:cs="Times New Roman"/>
                <w:sz w:val="20"/>
                <w:szCs w:val="20"/>
                <w:lang w:val="kk-KZ"/>
              </w:rPr>
              <w:t>12</w:t>
            </w:r>
            <w:r>
              <w:rPr>
                <w:rFonts w:ascii="Times New Roman" w:hAnsi="Times New Roman" w:cs="Times New Roman"/>
                <w:bCs/>
                <w:sz w:val="20"/>
                <w:szCs w:val="20"/>
                <w:lang w:val="en-US"/>
              </w:rPr>
              <w:t xml:space="preserve"> </w:t>
            </w:r>
          </w:p>
        </w:tc>
        <w:tc>
          <w:tcPr>
            <w:tcW w:w="992" w:type="dxa"/>
            <w:tcBorders>
              <w:top w:val="single" w:color="000000" w:sz="6" w:space="0"/>
              <w:left w:val="single" w:color="000000" w:sz="6" w:space="0"/>
              <w:bottom w:val="single" w:color="000000" w:sz="6" w:space="0"/>
              <w:right w:val="single" w:color="000000" w:sz="6" w:space="0"/>
            </w:tcBorders>
          </w:tcPr>
          <w:p w14:paraId="4D4369E4">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2E4221CD">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14:paraId="607DF977">
        <w:tblPrEx>
          <w:tblCellMar>
            <w:top w:w="0" w:type="dxa"/>
            <w:left w:w="108" w:type="dxa"/>
            <w:bottom w:w="0" w:type="dxa"/>
            <w:right w:w="108" w:type="dxa"/>
          </w:tblCellMar>
        </w:tblPrEx>
        <w:trPr>
          <w:trHeight w:val="196" w:hRule="atLeast"/>
        </w:trPr>
        <w:tc>
          <w:tcPr>
            <w:tcW w:w="681" w:type="dxa"/>
            <w:tcBorders>
              <w:top w:val="single" w:color="000000" w:sz="6" w:space="0"/>
              <w:left w:val="single" w:color="000000" w:sz="6" w:space="0"/>
              <w:bottom w:val="single" w:color="000000" w:sz="6" w:space="0"/>
              <w:right w:val="single" w:color="000000" w:sz="6" w:space="0"/>
            </w:tcBorders>
          </w:tcPr>
          <w:p w14:paraId="333E149E">
            <w:pPr>
              <w:pStyle w:val="15"/>
              <w:spacing w:line="254" w:lineRule="auto"/>
              <w:rPr>
                <w:rFonts w:ascii="Times New Roman" w:hAnsi="Times New Roman"/>
                <w:lang w:val="en-US"/>
              </w:rPr>
            </w:pPr>
            <w:r>
              <w:rPr>
                <w:rFonts w:ascii="Times New Roman" w:hAnsi="Times New Roman"/>
                <w:lang w:val="en-US"/>
              </w:rPr>
              <w:t>14</w:t>
            </w:r>
          </w:p>
        </w:tc>
        <w:tc>
          <w:tcPr>
            <w:tcW w:w="7771" w:type="dxa"/>
            <w:tcBorders>
              <w:top w:val="single" w:color="000000" w:sz="6" w:space="0"/>
              <w:left w:val="single" w:color="000000" w:sz="6" w:space="0"/>
              <w:bottom w:val="single" w:color="000000" w:sz="6" w:space="0"/>
              <w:right w:val="single" w:color="000000" w:sz="6" w:space="0"/>
            </w:tcBorders>
          </w:tcPr>
          <w:p w14:paraId="6FA9BEA6">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  6. </w:t>
            </w:r>
            <w:r>
              <w:rPr>
                <w:rFonts w:ascii="Times New Roman" w:hAnsi="Times New Roman" w:cs="Times New Roman"/>
                <w:sz w:val="20"/>
                <w:szCs w:val="20"/>
                <w:lang w:val="en-US"/>
              </w:rPr>
              <w:t>Grammar and vocabulary revision</w:t>
            </w:r>
          </w:p>
        </w:tc>
        <w:tc>
          <w:tcPr>
            <w:tcW w:w="992" w:type="dxa"/>
            <w:tcBorders>
              <w:top w:val="single" w:color="000000" w:sz="6" w:space="0"/>
              <w:left w:val="single" w:color="000000" w:sz="6" w:space="0"/>
              <w:bottom w:val="single" w:color="000000" w:sz="6" w:space="0"/>
              <w:right w:val="single" w:color="000000" w:sz="6" w:space="0"/>
            </w:tcBorders>
          </w:tcPr>
          <w:p w14:paraId="5E03CA8F">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527EAB49">
            <w:pPr>
              <w:pStyle w:val="15"/>
              <w:spacing w:line="254" w:lineRule="auto"/>
              <w:jc w:val="center"/>
              <w:rPr>
                <w:rFonts w:ascii="Times New Roman" w:hAnsi="Times New Roman" w:cs="Times New Roman"/>
                <w:sz w:val="20"/>
                <w:szCs w:val="20"/>
                <w:lang w:val="en-US"/>
              </w:rPr>
            </w:pPr>
          </w:p>
        </w:tc>
      </w:tr>
      <w:tr w14:paraId="16E468CB">
        <w:tblPrEx>
          <w:tblCellMar>
            <w:top w:w="0" w:type="dxa"/>
            <w:left w:w="108" w:type="dxa"/>
            <w:bottom w:w="0" w:type="dxa"/>
            <w:right w:w="108" w:type="dxa"/>
          </w:tblCellMar>
        </w:tblPrEx>
        <w:trPr>
          <w:trHeight w:val="768" w:hRule="atLeast"/>
        </w:trPr>
        <w:tc>
          <w:tcPr>
            <w:tcW w:w="681" w:type="dxa"/>
            <w:tcBorders>
              <w:top w:val="single" w:color="000000" w:sz="6" w:space="0"/>
              <w:left w:val="single" w:color="000000" w:sz="6" w:space="0"/>
              <w:bottom w:val="single" w:color="000000" w:sz="6" w:space="0"/>
              <w:right w:val="single" w:color="000000" w:sz="6" w:space="0"/>
            </w:tcBorders>
          </w:tcPr>
          <w:p w14:paraId="5BD8444A">
            <w:pPr>
              <w:pStyle w:val="15"/>
              <w:spacing w:line="254" w:lineRule="auto"/>
              <w:rPr>
                <w:rFonts w:ascii="Times New Roman" w:hAnsi="Times New Roman"/>
                <w:lang w:val="en-US"/>
              </w:rPr>
            </w:pPr>
            <w:r>
              <w:rPr>
                <w:rFonts w:ascii="Times New Roman" w:hAnsi="Times New Roman"/>
                <w:lang w:val="en-US"/>
              </w:rPr>
              <w:t>15</w:t>
            </w:r>
          </w:p>
        </w:tc>
        <w:tc>
          <w:tcPr>
            <w:tcW w:w="7771" w:type="dxa"/>
            <w:tcBorders>
              <w:top w:val="single" w:color="000000" w:sz="6" w:space="0"/>
              <w:left w:val="single" w:color="000000" w:sz="6" w:space="0"/>
              <w:bottom w:val="single" w:color="000000" w:sz="6" w:space="0"/>
              <w:right w:val="single" w:color="000000" w:sz="6" w:space="0"/>
            </w:tcBorders>
          </w:tcPr>
          <w:p w14:paraId="12C0A09B">
            <w:pPr>
              <w:pStyle w:val="15"/>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15</w:t>
            </w:r>
            <w:r>
              <w:rPr>
                <w:rFonts w:ascii="Times New Roman" w:hAnsi="Times New Roman" w:cs="Times New Roman"/>
                <w:sz w:val="20"/>
                <w:szCs w:val="20"/>
                <w:lang w:val="en-US"/>
              </w:rPr>
              <w:t>.</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xml:space="preserve">File 12 C The English File Quiz </w:t>
            </w:r>
          </w:p>
          <w:p w14:paraId="02DE05FF">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Revision of grammar and vocabulary </w:t>
            </w:r>
          </w:p>
          <w:p w14:paraId="1A98B725">
            <w:pPr>
              <w:pStyle w:val="15"/>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Speaking: Asking and answering questions in reported speech </w:t>
            </w:r>
          </w:p>
        </w:tc>
        <w:tc>
          <w:tcPr>
            <w:tcW w:w="992" w:type="dxa"/>
            <w:tcBorders>
              <w:top w:val="single" w:color="000000" w:sz="6" w:space="0"/>
              <w:left w:val="single" w:color="000000" w:sz="6" w:space="0"/>
              <w:bottom w:val="single" w:color="000000" w:sz="6" w:space="0"/>
              <w:right w:val="single" w:color="000000" w:sz="6" w:space="0"/>
            </w:tcBorders>
          </w:tcPr>
          <w:p w14:paraId="6FB6C010">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color="000000" w:sz="6" w:space="0"/>
              <w:left w:val="single" w:color="000000" w:sz="6" w:space="0"/>
              <w:bottom w:val="single" w:color="000000" w:sz="6" w:space="0"/>
              <w:right w:val="single" w:color="000000" w:sz="6" w:space="0"/>
            </w:tcBorders>
          </w:tcPr>
          <w:p w14:paraId="50F30A71">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14:paraId="6D1B08B3">
        <w:tblPrEx>
          <w:tblCellMar>
            <w:top w:w="0" w:type="dxa"/>
            <w:left w:w="108" w:type="dxa"/>
            <w:bottom w:w="0" w:type="dxa"/>
            <w:right w:w="108" w:type="dxa"/>
          </w:tblCellMar>
        </w:tblPrEx>
        <w:trPr>
          <w:trHeight w:val="332" w:hRule="atLeast"/>
        </w:trPr>
        <w:tc>
          <w:tcPr>
            <w:tcW w:w="681" w:type="dxa"/>
            <w:tcBorders>
              <w:top w:val="single" w:color="000000" w:sz="6" w:space="0"/>
              <w:left w:val="single" w:color="000000" w:sz="6" w:space="0"/>
              <w:bottom w:val="single" w:color="000000" w:sz="6" w:space="0"/>
              <w:right w:val="single" w:color="000000" w:sz="6" w:space="0"/>
            </w:tcBorders>
          </w:tcPr>
          <w:p w14:paraId="5395021F">
            <w:pPr>
              <w:pStyle w:val="15"/>
              <w:spacing w:line="254" w:lineRule="auto"/>
              <w:rPr>
                <w:rFonts w:ascii="Times New Roman" w:hAnsi="Times New Roman"/>
                <w:lang w:val="en-US"/>
              </w:rPr>
            </w:pPr>
            <w:r>
              <w:rPr>
                <w:rFonts w:ascii="Times New Roman" w:hAnsi="Times New Roman"/>
                <w:lang w:val="en-US"/>
              </w:rPr>
              <w:t>15</w:t>
            </w:r>
          </w:p>
        </w:tc>
        <w:tc>
          <w:tcPr>
            <w:tcW w:w="7771" w:type="dxa"/>
            <w:tcBorders>
              <w:top w:val="single" w:color="000000" w:sz="6" w:space="0"/>
              <w:left w:val="single" w:color="000000" w:sz="6" w:space="0"/>
              <w:bottom w:val="single" w:color="000000" w:sz="6" w:space="0"/>
              <w:right w:val="single" w:color="000000" w:sz="6" w:space="0"/>
            </w:tcBorders>
          </w:tcPr>
          <w:p w14:paraId="167F38F4">
            <w:pPr>
              <w:pStyle w:val="15"/>
              <w:spacing w:line="254"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7. </w:t>
            </w:r>
            <w:r>
              <w:rPr>
                <w:rFonts w:ascii="Times New Roman" w:hAnsi="Times New Roman" w:cs="Times New Roman"/>
                <w:b/>
                <w:sz w:val="20"/>
                <w:szCs w:val="20"/>
              </w:rPr>
              <w:t>АБ</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2 </w:t>
            </w:r>
            <w:r>
              <w:rPr>
                <w:rFonts w:ascii="Times New Roman" w:hAnsi="Times New Roman" w:cs="Times New Roman"/>
                <w:b/>
                <w:sz w:val="20"/>
                <w:szCs w:val="20"/>
              </w:rPr>
              <w:t>тапсыру</w:t>
            </w:r>
            <w:r>
              <w:rPr>
                <w:rFonts w:ascii="Times New Roman" w:hAnsi="Times New Roman" w:cs="Times New Roman"/>
                <w:b/>
                <w:sz w:val="20"/>
                <w:szCs w:val="20"/>
                <w:lang w:val="en-US"/>
              </w:rPr>
              <w:t xml:space="preserve"> </w:t>
            </w:r>
            <w:r>
              <w:rPr>
                <w:rFonts w:ascii="Times New Roman" w:hAnsi="Times New Roman" w:cs="Times New Roman"/>
                <w:b/>
                <w:sz w:val="20"/>
                <w:szCs w:val="20"/>
              </w:rPr>
              <w:t>бойынша</w:t>
            </w:r>
            <w:r>
              <w:rPr>
                <w:rFonts w:ascii="Times New Roman" w:hAnsi="Times New Roman" w:cs="Times New Roman"/>
                <w:b/>
                <w:sz w:val="20"/>
                <w:szCs w:val="20"/>
                <w:lang w:val="en-US"/>
              </w:rPr>
              <w:t xml:space="preserve"> </w:t>
            </w:r>
            <w:r>
              <w:rPr>
                <w:rFonts w:ascii="Times New Roman" w:hAnsi="Times New Roman" w:cs="Times New Roman"/>
                <w:b/>
                <w:sz w:val="20"/>
                <w:szCs w:val="20"/>
              </w:rPr>
              <w:t>кеңес</w:t>
            </w:r>
            <w:r>
              <w:rPr>
                <w:rFonts w:ascii="Times New Roman" w:hAnsi="Times New Roman" w:cs="Times New Roman"/>
                <w:b/>
                <w:sz w:val="20"/>
                <w:szCs w:val="20"/>
                <w:lang w:val="kk-KZ"/>
              </w:rPr>
              <w:t xml:space="preserve"> беру</w:t>
            </w:r>
          </w:p>
        </w:tc>
        <w:tc>
          <w:tcPr>
            <w:tcW w:w="992" w:type="dxa"/>
            <w:tcBorders>
              <w:top w:val="single" w:color="000000" w:sz="6" w:space="0"/>
              <w:left w:val="single" w:color="000000" w:sz="6" w:space="0"/>
              <w:bottom w:val="single" w:color="000000" w:sz="6" w:space="0"/>
              <w:right w:val="single" w:color="000000" w:sz="6" w:space="0"/>
            </w:tcBorders>
          </w:tcPr>
          <w:p w14:paraId="29B8AC61">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2CB9C082">
            <w:pPr>
              <w:pStyle w:val="15"/>
              <w:spacing w:line="254" w:lineRule="auto"/>
              <w:jc w:val="center"/>
              <w:rPr>
                <w:rFonts w:ascii="Times New Roman" w:hAnsi="Times New Roman" w:cs="Times New Roman"/>
                <w:sz w:val="20"/>
                <w:szCs w:val="20"/>
                <w:lang w:val="en-US"/>
              </w:rPr>
            </w:pPr>
          </w:p>
        </w:tc>
      </w:tr>
      <w:tr w14:paraId="3ED82262">
        <w:tblPrEx>
          <w:tblCellMar>
            <w:top w:w="0" w:type="dxa"/>
            <w:left w:w="108" w:type="dxa"/>
            <w:bottom w:w="0" w:type="dxa"/>
            <w:right w:w="108" w:type="dxa"/>
          </w:tblCellMar>
        </w:tblPrEx>
        <w:trPr>
          <w:trHeight w:val="181" w:hRule="atLeast"/>
        </w:trPr>
        <w:tc>
          <w:tcPr>
            <w:tcW w:w="681" w:type="dxa"/>
            <w:tcBorders>
              <w:top w:val="single" w:color="000000" w:sz="6" w:space="0"/>
              <w:left w:val="single" w:color="000000" w:sz="6" w:space="0"/>
              <w:bottom w:val="single" w:color="000000" w:sz="6" w:space="0"/>
              <w:right w:val="single" w:color="000000" w:sz="6" w:space="0"/>
            </w:tcBorders>
          </w:tcPr>
          <w:p w14:paraId="4129B430">
            <w:pPr>
              <w:pStyle w:val="15"/>
              <w:spacing w:line="254" w:lineRule="auto"/>
              <w:rPr>
                <w:rFonts w:ascii="Times New Roman" w:hAnsi="Times New Roman"/>
                <w:lang w:val="en-US"/>
              </w:rPr>
            </w:pPr>
            <w:r>
              <w:rPr>
                <w:rFonts w:ascii="Times New Roman" w:hAnsi="Times New Roman"/>
                <w:lang w:val="en-US"/>
              </w:rPr>
              <w:t>15</w:t>
            </w:r>
          </w:p>
        </w:tc>
        <w:tc>
          <w:tcPr>
            <w:tcW w:w="7771" w:type="dxa"/>
            <w:tcBorders>
              <w:top w:val="single" w:color="000000" w:sz="6" w:space="0"/>
              <w:left w:val="single" w:color="000000" w:sz="6" w:space="0"/>
              <w:bottom w:val="single" w:color="000000" w:sz="6" w:space="0"/>
              <w:right w:val="single" w:color="000000" w:sz="6" w:space="0"/>
            </w:tcBorders>
          </w:tcPr>
          <w:p w14:paraId="77F26455">
            <w:pPr>
              <w:pStyle w:val="15"/>
              <w:spacing w:line="254" w:lineRule="auto"/>
              <w:rPr>
                <w:rFonts w:ascii="Times New Roman" w:hAnsi="Times New Roman" w:cs="Times New Roman"/>
                <w:b/>
                <w:sz w:val="20"/>
                <w:szCs w:val="20"/>
                <w:lang w:val="en-US"/>
              </w:rPr>
            </w:pPr>
            <w:r>
              <w:rPr>
                <w:rFonts w:ascii="Times New Roman" w:hAnsi="Times New Roman" w:cs="Times New Roman"/>
                <w:b/>
                <w:sz w:val="20"/>
                <w:szCs w:val="20"/>
                <w:lang w:val="en-US"/>
              </w:rPr>
              <w:t>Test 2 (Grammar and Vocabulary; Speaking)</w:t>
            </w:r>
          </w:p>
        </w:tc>
        <w:tc>
          <w:tcPr>
            <w:tcW w:w="992" w:type="dxa"/>
            <w:tcBorders>
              <w:top w:val="single" w:color="000000" w:sz="6" w:space="0"/>
              <w:left w:val="single" w:color="000000" w:sz="6" w:space="0"/>
              <w:bottom w:val="single" w:color="000000" w:sz="6" w:space="0"/>
              <w:right w:val="single" w:color="000000" w:sz="6" w:space="0"/>
            </w:tcBorders>
          </w:tcPr>
          <w:p w14:paraId="29001B59">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0425F296">
            <w:pPr>
              <w:pStyle w:val="15"/>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14:paraId="4F1A9998">
        <w:tblPrEx>
          <w:tblCellMar>
            <w:top w:w="0" w:type="dxa"/>
            <w:left w:w="108" w:type="dxa"/>
            <w:bottom w:w="0" w:type="dxa"/>
            <w:right w:w="108" w:type="dxa"/>
          </w:tblCellMar>
        </w:tblPrEx>
        <w:trPr>
          <w:trHeight w:val="257" w:hRule="atLeast"/>
        </w:trPr>
        <w:tc>
          <w:tcPr>
            <w:tcW w:w="681" w:type="dxa"/>
            <w:tcBorders>
              <w:top w:val="single" w:color="000000" w:sz="6" w:space="0"/>
              <w:left w:val="single" w:color="000000" w:sz="6" w:space="0"/>
              <w:bottom w:val="single" w:color="000000" w:sz="6" w:space="0"/>
              <w:right w:val="single" w:color="000000" w:sz="6" w:space="0"/>
            </w:tcBorders>
          </w:tcPr>
          <w:p w14:paraId="04ABE4CB">
            <w:pPr>
              <w:pStyle w:val="15"/>
              <w:spacing w:line="254" w:lineRule="auto"/>
              <w:rPr>
                <w:rFonts w:ascii="Times New Roman" w:hAnsi="Times New Roman"/>
                <w:lang w:val="en-US"/>
              </w:rPr>
            </w:pPr>
            <w:r>
              <w:rPr>
                <w:rFonts w:ascii="Times New Roman" w:hAnsi="Times New Roman"/>
                <w:lang w:val="en-US"/>
              </w:rPr>
              <w:t>15</w:t>
            </w:r>
          </w:p>
        </w:tc>
        <w:tc>
          <w:tcPr>
            <w:tcW w:w="7771" w:type="dxa"/>
            <w:tcBorders>
              <w:top w:val="single" w:color="000000" w:sz="6" w:space="0"/>
              <w:left w:val="single" w:color="000000" w:sz="6" w:space="0"/>
              <w:bottom w:val="single" w:color="000000" w:sz="6" w:space="0"/>
              <w:right w:val="single" w:color="000000" w:sz="6" w:space="0"/>
            </w:tcBorders>
          </w:tcPr>
          <w:p w14:paraId="5174F565">
            <w:pPr>
              <w:pStyle w:val="15"/>
              <w:spacing w:line="254" w:lineRule="auto"/>
              <w:rPr>
                <w:rFonts w:ascii="Times New Roman" w:hAnsi="Times New Roman" w:cs="Times New Roman"/>
                <w:b/>
                <w:sz w:val="20"/>
                <w:szCs w:val="20"/>
                <w:lang w:val="en-US"/>
              </w:rPr>
            </w:pPr>
            <w:r>
              <w:rPr>
                <w:rFonts w:ascii="Times New Roman" w:hAnsi="Times New Roman" w:cs="Times New Roman"/>
                <w:b/>
                <w:sz w:val="20"/>
                <w:szCs w:val="20"/>
                <w:lang w:val="en-US"/>
              </w:rPr>
              <w:t>A</w:t>
            </w:r>
            <w:r>
              <w:rPr>
                <w:rFonts w:ascii="Times New Roman" w:hAnsi="Times New Roman" w:cs="Times New Roman"/>
                <w:b/>
                <w:sz w:val="20"/>
                <w:szCs w:val="20"/>
              </w:rPr>
              <w:t>Б</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2</w:t>
            </w:r>
          </w:p>
        </w:tc>
        <w:tc>
          <w:tcPr>
            <w:tcW w:w="992" w:type="dxa"/>
            <w:tcBorders>
              <w:top w:val="single" w:color="000000" w:sz="6" w:space="0"/>
              <w:left w:val="single" w:color="000000" w:sz="6" w:space="0"/>
              <w:bottom w:val="single" w:color="000000" w:sz="6" w:space="0"/>
              <w:right w:val="single" w:color="000000" w:sz="6" w:space="0"/>
            </w:tcBorders>
          </w:tcPr>
          <w:p w14:paraId="0EF6FFA2">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34B99875">
            <w:pPr>
              <w:pStyle w:val="15"/>
              <w:spacing w:line="254"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100</w:t>
            </w:r>
          </w:p>
        </w:tc>
      </w:tr>
      <w:tr w14:paraId="0E26DB6A">
        <w:tblPrEx>
          <w:tblCellMar>
            <w:top w:w="0" w:type="dxa"/>
            <w:left w:w="108" w:type="dxa"/>
            <w:bottom w:w="0" w:type="dxa"/>
            <w:right w:w="108" w:type="dxa"/>
          </w:tblCellMar>
        </w:tblPrEx>
        <w:trPr>
          <w:trHeight w:val="257" w:hRule="atLeast"/>
        </w:trPr>
        <w:tc>
          <w:tcPr>
            <w:tcW w:w="681" w:type="dxa"/>
            <w:tcBorders>
              <w:top w:val="single" w:color="000000" w:sz="6" w:space="0"/>
              <w:left w:val="single" w:color="000000" w:sz="6" w:space="0"/>
              <w:bottom w:val="single" w:color="000000" w:sz="6" w:space="0"/>
              <w:right w:val="single" w:color="000000" w:sz="6" w:space="0"/>
            </w:tcBorders>
          </w:tcPr>
          <w:p w14:paraId="4A8334EF">
            <w:pPr>
              <w:pStyle w:val="15"/>
              <w:spacing w:line="254" w:lineRule="auto"/>
              <w:rPr>
                <w:rFonts w:ascii="Times New Roman" w:hAnsi="Times New Roman"/>
              </w:rPr>
            </w:pPr>
            <w:r>
              <w:rPr>
                <w:rFonts w:ascii="Times New Roman" w:hAnsi="Times New Roman"/>
              </w:rPr>
              <w:t>16</w:t>
            </w:r>
          </w:p>
        </w:tc>
        <w:tc>
          <w:tcPr>
            <w:tcW w:w="7771" w:type="dxa"/>
            <w:tcBorders>
              <w:top w:val="single" w:color="000000" w:sz="6" w:space="0"/>
              <w:left w:val="single" w:color="000000" w:sz="6" w:space="0"/>
              <w:bottom w:val="single" w:color="000000" w:sz="6" w:space="0"/>
              <w:right w:val="single" w:color="000000" w:sz="6" w:space="0"/>
            </w:tcBorders>
          </w:tcPr>
          <w:p w14:paraId="26929110">
            <w:pPr>
              <w:pStyle w:val="15"/>
              <w:spacing w:line="254" w:lineRule="auto"/>
              <w:rPr>
                <w:rFonts w:ascii="Times New Roman" w:hAnsi="Times New Roman" w:cs="Times New Roman"/>
                <w:b/>
                <w:sz w:val="20"/>
                <w:szCs w:val="20"/>
              </w:rPr>
            </w:pPr>
            <w:r>
              <w:rPr>
                <w:rFonts w:ascii="Times New Roman" w:hAnsi="Times New Roman" w:cs="Times New Roman"/>
                <w:b/>
                <w:sz w:val="20"/>
                <w:szCs w:val="20"/>
              </w:rPr>
              <w:t>Аттестация</w:t>
            </w:r>
          </w:p>
        </w:tc>
        <w:tc>
          <w:tcPr>
            <w:tcW w:w="992" w:type="dxa"/>
            <w:tcBorders>
              <w:top w:val="single" w:color="000000" w:sz="6" w:space="0"/>
              <w:left w:val="single" w:color="000000" w:sz="6" w:space="0"/>
              <w:bottom w:val="single" w:color="000000" w:sz="6" w:space="0"/>
              <w:right w:val="single" w:color="000000" w:sz="6" w:space="0"/>
            </w:tcBorders>
          </w:tcPr>
          <w:p w14:paraId="5FD3DD4A">
            <w:pPr>
              <w:pStyle w:val="15"/>
              <w:spacing w:line="254" w:lineRule="auto"/>
              <w:jc w:val="center"/>
              <w:rPr>
                <w:rFonts w:ascii="Times New Roman" w:hAnsi="Times New Roman" w:cs="Times New Roman"/>
                <w:sz w:val="20"/>
                <w:szCs w:val="20"/>
                <w:lang w:val="en-US"/>
              </w:rPr>
            </w:pPr>
          </w:p>
        </w:tc>
        <w:tc>
          <w:tcPr>
            <w:tcW w:w="1161" w:type="dxa"/>
            <w:tcBorders>
              <w:top w:val="single" w:color="000000" w:sz="6" w:space="0"/>
              <w:left w:val="single" w:color="000000" w:sz="6" w:space="0"/>
              <w:bottom w:val="single" w:color="000000" w:sz="6" w:space="0"/>
              <w:right w:val="single" w:color="000000" w:sz="6" w:space="0"/>
            </w:tcBorders>
          </w:tcPr>
          <w:p w14:paraId="5DDD4EDA">
            <w:pPr>
              <w:pStyle w:val="15"/>
              <w:spacing w:line="254" w:lineRule="auto"/>
              <w:jc w:val="center"/>
              <w:rPr>
                <w:rFonts w:ascii="Times New Roman" w:hAnsi="Times New Roman" w:cs="Times New Roman"/>
                <w:b/>
                <w:sz w:val="20"/>
                <w:szCs w:val="20"/>
              </w:rPr>
            </w:pPr>
            <w:r>
              <w:rPr>
                <w:rFonts w:ascii="Times New Roman" w:hAnsi="Times New Roman" w:cs="Times New Roman"/>
                <w:b/>
                <w:sz w:val="20"/>
                <w:szCs w:val="20"/>
              </w:rPr>
              <w:t>100</w:t>
            </w:r>
          </w:p>
        </w:tc>
      </w:tr>
    </w:tbl>
    <w:p w14:paraId="03BC194C">
      <w:pPr>
        <w:tabs>
          <w:tab w:val="left" w:pos="1276"/>
        </w:tabs>
        <w:spacing w:after="0" w:line="240" w:lineRule="auto"/>
        <w:rPr>
          <w:rFonts w:ascii="Times New Roman" w:hAnsi="Times New Roman" w:eastAsia="Times New Roman" w:cs="Times New Roman"/>
          <w:b/>
          <w:sz w:val="20"/>
          <w:szCs w:val="20"/>
          <w:lang w:val="kk-KZ"/>
        </w:rPr>
      </w:pPr>
    </w:p>
    <w:p w14:paraId="37F4A7A5">
      <w:pPr>
        <w:rPr>
          <w:rFonts w:ascii="Times New Roman" w:hAnsi="Times New Roman" w:eastAsia="Times New Roman" w:cs="Times New Roman"/>
          <w:b/>
          <w:sz w:val="20"/>
          <w:szCs w:val="20"/>
          <w:lang w:val="kk-KZ"/>
        </w:rPr>
      </w:pPr>
    </w:p>
    <w:p w14:paraId="1DFF2F26">
      <w:pPr>
        <w:spacing w:after="120"/>
        <w:jc w:val="both"/>
        <w:rPr>
          <w:rFonts w:ascii="Times New Roman" w:hAnsi="Times New Roman" w:cs="Times New Roman"/>
          <w:b/>
          <w:sz w:val="24"/>
          <w:szCs w:val="24"/>
        </w:rPr>
      </w:pPr>
    </w:p>
    <w:p w14:paraId="34879DA4">
      <w:pPr>
        <w:spacing w:after="120"/>
        <w:jc w:val="both"/>
        <w:rPr>
          <w:rFonts w:ascii="Times New Roman" w:hAnsi="Times New Roman" w:cs="Times New Roman"/>
          <w:b/>
          <w:sz w:val="24"/>
          <w:szCs w:val="24"/>
        </w:rPr>
      </w:pPr>
    </w:p>
    <w:p w14:paraId="0213DB15">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Декан     ___________________________________    </w:t>
      </w:r>
      <w:r>
        <w:rPr>
          <w:rFonts w:ascii="Times New Roman" w:hAnsi="Times New Roman" w:eastAsia="Calibri" w:cs="Times New Roman"/>
          <w:bCs/>
          <w:sz w:val="24"/>
          <w:szCs w:val="24"/>
        </w:rPr>
        <w:t>Б.</w:t>
      </w:r>
      <w:r>
        <w:rPr>
          <w:rFonts w:ascii="Times New Roman" w:hAnsi="Times New Roman" w:eastAsia="Calibri" w:cs="Times New Roman"/>
          <w:bCs/>
          <w:sz w:val="24"/>
          <w:szCs w:val="24"/>
          <w:lang w:val="kk-KZ"/>
        </w:rPr>
        <w:t>Ө. Жолдасбекова</w:t>
      </w:r>
      <w:r>
        <w:rPr>
          <w:rFonts w:ascii="Times New Roman" w:hAnsi="Times New Roman" w:eastAsia="Calibri" w:cs="Times New Roman"/>
          <w:bCs/>
          <w:sz w:val="24"/>
          <w:szCs w:val="24"/>
        </w:rPr>
        <w:t xml:space="preserve">                                                                           </w:t>
      </w:r>
      <w:r>
        <w:rPr>
          <w:rFonts w:ascii="Times New Roman" w:hAnsi="Times New Roman" w:cs="Times New Roman"/>
          <w:bCs/>
          <w:sz w:val="24"/>
          <w:szCs w:val="24"/>
        </w:rPr>
        <w:t xml:space="preserve">                                                                  </w:t>
      </w:r>
    </w:p>
    <w:p w14:paraId="4EC86987">
      <w:pPr>
        <w:spacing w:after="120"/>
        <w:rPr>
          <w:rFonts w:ascii="Times New Roman" w:hAnsi="Times New Roman" w:cs="Times New Roman"/>
          <w:bCs/>
          <w:sz w:val="24"/>
          <w:szCs w:val="24"/>
          <w:lang w:val="kk-KZ"/>
        </w:rPr>
      </w:pPr>
      <w:r>
        <w:rPr>
          <w:rFonts w:ascii="Times New Roman" w:hAnsi="Times New Roman" w:cs="Times New Roman"/>
          <w:b/>
          <w:sz w:val="24"/>
          <w:szCs w:val="24"/>
          <w:lang w:val="kk-KZ"/>
        </w:rPr>
        <w:t>Кафедра меңгерушісі</w:t>
      </w:r>
      <w:r>
        <w:rPr>
          <w:rFonts w:ascii="Times New Roman" w:hAnsi="Times New Roman" w:cs="Times New Roman"/>
          <w:b/>
          <w:sz w:val="24"/>
          <w:szCs w:val="24"/>
        </w:rPr>
        <w:t xml:space="preserve"> ______________________ </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 xml:space="preserve">Д.Ж. Досмагамбетова </w:t>
      </w:r>
    </w:p>
    <w:p w14:paraId="79854306">
      <w:pPr>
        <w:spacing w:after="120"/>
        <w:rPr>
          <w:rFonts w:hint="default" w:ascii="Times New Roman" w:hAnsi="Times New Roman" w:eastAsia="Calibri" w:cs="Times New Roman"/>
          <w:b/>
          <w:sz w:val="24"/>
          <w:szCs w:val="24"/>
          <w:lang w:val="ru-RU"/>
        </w:rPr>
      </w:pPr>
      <w:r>
        <w:rPr>
          <w:rFonts w:ascii="Times New Roman" w:hAnsi="Times New Roman" w:cs="Times New Roman"/>
          <w:b/>
          <w:sz w:val="24"/>
          <w:szCs w:val="24"/>
          <w:lang w:val="kk-KZ"/>
        </w:rPr>
        <w:t xml:space="preserve">Дәріскер ___________________________________   </w:t>
      </w:r>
      <w:r>
        <w:rPr>
          <w:rFonts w:ascii="Times New Roman" w:hAnsi="Times New Roman" w:cs="Times New Roman"/>
          <w:bCs/>
          <w:sz w:val="24"/>
          <w:szCs w:val="24"/>
          <w:lang w:val="kk-KZ"/>
        </w:rPr>
        <w:t>Н.</w:t>
      </w:r>
      <w:r>
        <w:rPr>
          <w:rFonts w:hint="default" w:ascii="Times New Roman" w:hAnsi="Times New Roman" w:cs="Times New Roman"/>
          <w:bCs/>
          <w:sz w:val="24"/>
          <w:szCs w:val="24"/>
          <w:lang w:val="ru-RU"/>
        </w:rPr>
        <w:t>Б.Момбекова</w:t>
      </w:r>
      <w:bookmarkStart w:id="0" w:name="_GoBack"/>
      <w:bookmarkEnd w:id="0"/>
    </w:p>
    <w:p w14:paraId="2D1DD88E">
      <w:pPr>
        <w:rPr>
          <w:rFonts w:eastAsia="Calibri"/>
          <w:b/>
          <w:sz w:val="20"/>
          <w:szCs w:val="20"/>
          <w:lang w:val="kk-KZ"/>
        </w:rPr>
        <w:sectPr>
          <w:pgSz w:w="11906" w:h="16838"/>
          <w:pgMar w:top="568" w:right="850" w:bottom="1418" w:left="1701" w:header="708" w:footer="708" w:gutter="0"/>
          <w:pgNumType w:start="1"/>
          <w:cols w:space="720" w:num="1"/>
        </w:sectPr>
      </w:pPr>
      <w:r>
        <w:rPr>
          <w:rFonts w:eastAsia="Calibri"/>
          <w:b/>
          <w:sz w:val="20"/>
          <w:szCs w:val="20"/>
          <w:lang w:val="kk-KZ"/>
        </w:rPr>
        <w:t xml:space="preserve"> </w:t>
      </w:r>
    </w:p>
    <w:p w14:paraId="71F0985E">
      <w:pPr>
        <w:rPr>
          <w:rFonts w:ascii="Times New Roman" w:hAnsi="Times New Roman" w:cs="Times New Roman"/>
          <w:bCs/>
          <w:sz w:val="20"/>
          <w:szCs w:val="20"/>
          <w:lang w:val="kk-KZ"/>
        </w:rPr>
      </w:pPr>
      <w:r>
        <w:rPr>
          <w:rFonts w:ascii="Times New Roman" w:hAnsi="Times New Roman" w:eastAsia="Times New Roman" w:cs="Times New Roman"/>
          <w:b/>
          <w:sz w:val="20"/>
          <w:szCs w:val="20"/>
          <w:lang w:val="kk-KZ"/>
        </w:rPr>
        <w:t xml:space="preserve">                        </w:t>
      </w:r>
      <w:r>
        <w:rPr>
          <w:rFonts w:ascii="Times New Roman" w:hAnsi="Times New Roman" w:eastAsia="Times New Roman" w:cs="Times New Roman"/>
          <w:b/>
          <w:sz w:val="20"/>
          <w:szCs w:val="20"/>
          <w:lang w:val="kk-KZ"/>
        </w:rPr>
        <w:tab/>
      </w:r>
      <w:r>
        <w:rPr>
          <w:rFonts w:ascii="Times New Roman" w:hAnsi="Times New Roman" w:cs="Times New Roman"/>
          <w:sz w:val="20"/>
          <w:szCs w:val="20"/>
          <w:lang w:val="kk-KZ"/>
        </w:rPr>
        <w:t xml:space="preserve"> </w:t>
      </w:r>
    </w:p>
    <w:p w14:paraId="36124D9A">
      <w:pPr>
        <w:spacing w:after="0" w:line="240" w:lineRule="auto"/>
        <w:jc w:val="center"/>
        <w:textAlignment w:val="baseline"/>
        <w:rPr>
          <w:rFonts w:ascii="Times New Roman" w:hAnsi="Times New Roman" w:eastAsia="Times New Roman" w:cs="Times New Roman"/>
          <w:b/>
          <w:bCs/>
          <w:sz w:val="20"/>
          <w:szCs w:val="20"/>
          <w:lang w:val="kk-KZ" w:eastAsia="ru-RU"/>
        </w:rPr>
      </w:pPr>
      <w:r>
        <w:rPr>
          <w:rFonts w:ascii="Times New Roman" w:hAnsi="Times New Roman" w:eastAsia="Times New Roman" w:cs="Times New Roman"/>
          <w:b/>
          <w:bCs/>
          <w:sz w:val="20"/>
          <w:szCs w:val="20"/>
          <w:lang w:val="kk-KZ" w:eastAsia="ru-RU"/>
        </w:rPr>
        <w:t>ЖИЫНТЫҚ БАҒАЛАУ РУБРИКАТОРЫ</w:t>
      </w:r>
    </w:p>
    <w:p w14:paraId="7737E5BB">
      <w:pPr>
        <w:spacing w:after="0" w:line="240" w:lineRule="auto"/>
        <w:jc w:val="center"/>
        <w:textAlignment w:val="baseline"/>
        <w:rPr>
          <w:rFonts w:ascii="Times New Roman" w:hAnsi="Times New Roman" w:eastAsia="Times New Roman" w:cs="Times New Roman"/>
          <w:b/>
          <w:bCs/>
          <w:sz w:val="20"/>
          <w:szCs w:val="20"/>
          <w:lang w:val="kk-KZ" w:eastAsia="ru-RU"/>
        </w:rPr>
      </w:pPr>
      <w:r>
        <w:rPr>
          <w:rFonts w:ascii="Times New Roman" w:hAnsi="Times New Roman" w:eastAsia="Times New Roman" w:cs="Times New Roman"/>
          <w:b/>
          <w:bCs/>
          <w:sz w:val="20"/>
          <w:szCs w:val="20"/>
          <w:lang w:val="kk-KZ" w:eastAsia="ru-RU"/>
        </w:rPr>
        <w:t>ОҚУ НӘТИЖЕЛЕРІН БАҒАЛАУ КРИТЕРИЙЛЕРІ</w:t>
      </w:r>
    </w:p>
    <w:p w14:paraId="36754081">
      <w:pPr>
        <w:spacing w:after="0" w:line="240" w:lineRule="auto"/>
        <w:jc w:val="center"/>
        <w:textAlignment w:val="baseline"/>
        <w:rPr>
          <w:rFonts w:ascii="Times New Roman" w:hAnsi="Times New Roman" w:eastAsia="Times New Roman" w:cs="Times New Roman"/>
          <w:b/>
          <w:bCs/>
          <w:sz w:val="20"/>
          <w:szCs w:val="20"/>
          <w:lang w:val="kk-KZ" w:eastAsia="ru-RU"/>
        </w:rPr>
      </w:pPr>
    </w:p>
    <w:p w14:paraId="4B385B38">
      <w:pPr>
        <w:spacing w:after="0" w:line="240" w:lineRule="auto"/>
        <w:textAlignment w:val="baseline"/>
        <w:rPr>
          <w:rFonts w:ascii="Times New Roman" w:hAnsi="Times New Roman" w:eastAsia="Times New Roman" w:cs="Times New Roman"/>
          <w:bCs/>
          <w:sz w:val="20"/>
          <w:szCs w:val="20"/>
          <w:lang w:val="kk-KZ" w:eastAsia="ru-RU"/>
        </w:rPr>
      </w:pPr>
      <w:r>
        <w:rPr>
          <w:rFonts w:ascii="Times New Roman" w:hAnsi="Times New Roman" w:eastAsia="Times New Roman" w:cs="Times New Roman"/>
          <w:bCs/>
          <w:sz w:val="20"/>
          <w:szCs w:val="20"/>
          <w:lang w:val="kk-KZ" w:eastAsia="ru-RU"/>
        </w:rPr>
        <w:t xml:space="preserve">БӨЖ 1 «My University» Эссе жазбаша тапсырмасы </w:t>
      </w:r>
    </w:p>
    <w:p w14:paraId="4C1062B0">
      <w:pPr>
        <w:rPr>
          <w:rFonts w:ascii="Times New Roman" w:hAnsi="Times New Roman" w:eastAsia="Times New Roman" w:cs="Times New Roman"/>
          <w:sz w:val="20"/>
          <w:szCs w:val="20"/>
          <w:lang w:val="kk-KZ"/>
        </w:rPr>
      </w:pPr>
      <w:r>
        <w:rPr>
          <w:rFonts w:ascii="Times New Roman" w:hAnsi="Times New Roman" w:eastAsia="Times New Roman" w:cs="Times New Roman"/>
          <w:bCs/>
          <w:sz w:val="20"/>
          <w:szCs w:val="20"/>
          <w:lang w:val="kk-KZ" w:eastAsia="ru-RU"/>
        </w:rPr>
        <w:t>БӨЖ 4</w:t>
      </w:r>
      <w:r>
        <w:rPr>
          <w:rFonts w:ascii="Times New Roman" w:hAnsi="Times New Roman" w:eastAsia="Times New Roman" w:cs="Times New Roman"/>
          <w:bCs/>
          <w:sz w:val="20"/>
          <w:szCs w:val="20"/>
          <w:lang w:val="en-US" w:eastAsia="ru-RU"/>
        </w:rPr>
        <w:t xml:space="preserve">  “</w:t>
      </w:r>
      <w:r>
        <w:rPr>
          <w:rFonts w:ascii="Times New Roman" w:hAnsi="Times New Roman" w:eastAsia="Times New Roman" w:cs="Times New Roman"/>
          <w:bCs/>
          <w:sz w:val="20"/>
          <w:szCs w:val="20"/>
          <w:lang w:val="kk-KZ" w:eastAsia="ru-RU"/>
        </w:rPr>
        <w:t xml:space="preserve">My </w:t>
      </w:r>
      <w:r>
        <w:rPr>
          <w:rFonts w:ascii="Times New Roman" w:hAnsi="Times New Roman" w:eastAsia="Times New Roman" w:cs="Times New Roman"/>
          <w:bCs/>
          <w:sz w:val="20"/>
          <w:szCs w:val="20"/>
          <w:lang w:val="en-US" w:eastAsia="ru-RU"/>
        </w:rPr>
        <w:t>D</w:t>
      </w:r>
      <w:r>
        <w:rPr>
          <w:rFonts w:ascii="Times New Roman" w:hAnsi="Times New Roman" w:eastAsia="Times New Roman" w:cs="Times New Roman"/>
          <w:bCs/>
          <w:sz w:val="20"/>
          <w:szCs w:val="20"/>
          <w:lang w:val="kk-KZ" w:eastAsia="ru-RU"/>
        </w:rPr>
        <w:t>ail</w:t>
      </w:r>
      <w:r>
        <w:rPr>
          <w:rFonts w:ascii="Times New Roman" w:hAnsi="Times New Roman" w:eastAsia="Times New Roman" w:cs="Times New Roman"/>
          <w:bCs/>
          <w:sz w:val="20"/>
          <w:szCs w:val="20"/>
          <w:lang w:val="en-US" w:eastAsia="ru-RU"/>
        </w:rPr>
        <w:t>y</w:t>
      </w:r>
      <w:r>
        <w:rPr>
          <w:rFonts w:ascii="Times New Roman" w:hAnsi="Times New Roman" w:eastAsia="Times New Roman" w:cs="Times New Roman"/>
          <w:bCs/>
          <w:sz w:val="20"/>
          <w:szCs w:val="20"/>
          <w:lang w:val="kk-KZ" w:eastAsia="ru-RU"/>
        </w:rPr>
        <w:t xml:space="preserve"> </w:t>
      </w:r>
      <w:r>
        <w:rPr>
          <w:rFonts w:ascii="Times New Roman" w:hAnsi="Times New Roman" w:eastAsia="Times New Roman" w:cs="Times New Roman"/>
          <w:bCs/>
          <w:sz w:val="20"/>
          <w:szCs w:val="20"/>
          <w:lang w:val="en-US" w:eastAsia="ru-RU"/>
        </w:rPr>
        <w:t>L</w:t>
      </w:r>
      <w:r>
        <w:rPr>
          <w:rFonts w:ascii="Times New Roman" w:hAnsi="Times New Roman" w:eastAsia="Times New Roman" w:cs="Times New Roman"/>
          <w:bCs/>
          <w:sz w:val="20"/>
          <w:szCs w:val="20"/>
          <w:lang w:val="kk-KZ" w:eastAsia="ru-RU"/>
        </w:rPr>
        <w:t xml:space="preserve">ife at </w:t>
      </w:r>
      <w:r>
        <w:rPr>
          <w:rFonts w:ascii="Times New Roman" w:hAnsi="Times New Roman" w:eastAsia="Times New Roman" w:cs="Times New Roman"/>
          <w:bCs/>
          <w:sz w:val="20"/>
          <w:szCs w:val="20"/>
          <w:lang w:val="en-US" w:eastAsia="ru-RU"/>
        </w:rPr>
        <w:t>KazNU”</w:t>
      </w:r>
      <w:r>
        <w:rPr>
          <w:rFonts w:ascii="Times New Roman" w:hAnsi="Times New Roman" w:eastAsia="Times New Roman" w:cs="Times New Roman"/>
          <w:b/>
          <w:bCs/>
          <w:color w:val="0070C0"/>
          <w:sz w:val="20"/>
          <w:szCs w:val="20"/>
          <w:lang w:val="kk-KZ" w:eastAsia="ru-RU"/>
        </w:rPr>
        <w:t xml:space="preserve"> (АБ 100%-дың 25%)</w:t>
      </w:r>
    </w:p>
    <w:p w14:paraId="2BA6D0A2">
      <w:pPr>
        <w:pStyle w:val="16"/>
        <w:spacing w:before="0" w:beforeAutospacing="0" w:after="0" w:afterAutospacing="0"/>
        <w:textAlignment w:val="baseline"/>
        <w:rPr>
          <w:sz w:val="20"/>
          <w:szCs w:val="20"/>
          <w:lang w:val="kk-KZ"/>
        </w:rPr>
      </w:pPr>
      <w:r>
        <w:rPr>
          <w:rStyle w:val="19"/>
          <w:b/>
          <w:bCs/>
          <w:sz w:val="20"/>
          <w:szCs w:val="20"/>
          <w:lang w:val="kk-KZ"/>
        </w:rPr>
        <w:t> </w:t>
      </w:r>
      <w:r>
        <w:rPr>
          <w:rStyle w:val="19"/>
          <w:sz w:val="20"/>
          <w:szCs w:val="20"/>
          <w:lang w:val="kk-KZ"/>
        </w:rPr>
        <w:t> </w:t>
      </w:r>
      <w:r>
        <w:rPr>
          <w:rStyle w:val="20"/>
          <w:sz w:val="20"/>
          <w:szCs w:val="20"/>
          <w:lang w:val="kk-KZ"/>
        </w:rPr>
        <w:t> </w:t>
      </w:r>
    </w:p>
    <w:tbl>
      <w:tblPr>
        <w:tblStyle w:val="5"/>
        <w:tblW w:w="10350" w:type="dxa"/>
        <w:tblInd w:w="-85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86"/>
        <w:gridCol w:w="2268"/>
        <w:gridCol w:w="2127"/>
        <w:gridCol w:w="2156"/>
        <w:gridCol w:w="1813"/>
      </w:tblGrid>
      <w:tr w14:paraId="2FD172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985" w:type="dxa"/>
            <w:tcBorders>
              <w:top w:val="single" w:color="auto" w:sz="6" w:space="0"/>
              <w:left w:val="single" w:color="auto" w:sz="6" w:space="0"/>
              <w:bottom w:val="single" w:color="auto" w:sz="6" w:space="0"/>
              <w:right w:val="single" w:color="auto" w:sz="6" w:space="0"/>
            </w:tcBorders>
            <w:shd w:val="clear" w:color="auto" w:fill="DBE5F1"/>
          </w:tcPr>
          <w:p w14:paraId="399E9066">
            <w:pPr>
              <w:pStyle w:val="16"/>
              <w:spacing w:before="0" w:beforeAutospacing="0" w:after="0" w:afterAutospacing="0" w:line="252" w:lineRule="auto"/>
              <w:ind w:left="-279" w:firstLine="279"/>
              <w:textAlignment w:val="baseline"/>
              <w:rPr>
                <w:sz w:val="20"/>
                <w:szCs w:val="20"/>
                <w:lang w:val="kk-KZ" w:eastAsia="en-US"/>
              </w:rPr>
            </w:pPr>
            <w:r>
              <w:rPr>
                <w:rStyle w:val="19"/>
                <w:b/>
                <w:bCs/>
                <w:color w:val="000000"/>
                <w:sz w:val="20"/>
                <w:szCs w:val="20"/>
                <w:lang w:val="kk-KZ" w:eastAsia="en-US"/>
              </w:rPr>
              <w:t>Критерий </w:t>
            </w:r>
            <w:r>
              <w:rPr>
                <w:rStyle w:val="19"/>
                <w:color w:val="000000"/>
                <w:sz w:val="20"/>
                <w:szCs w:val="20"/>
                <w:lang w:val="kk-KZ" w:eastAsia="en-US"/>
              </w:rPr>
              <w:t> </w:t>
            </w:r>
            <w:r>
              <w:rPr>
                <w:rStyle w:val="20"/>
                <w:color w:val="000000"/>
                <w:sz w:val="20"/>
                <w:szCs w:val="20"/>
                <w:lang w:val="kk-KZ" w:eastAsia="en-US"/>
              </w:rPr>
              <w:t> </w:t>
            </w:r>
          </w:p>
        </w:tc>
        <w:tc>
          <w:tcPr>
            <w:tcW w:w="2268" w:type="dxa"/>
            <w:tcBorders>
              <w:top w:val="single" w:color="auto" w:sz="6" w:space="0"/>
              <w:left w:val="single" w:color="auto" w:sz="6" w:space="0"/>
              <w:bottom w:val="single" w:color="auto" w:sz="6" w:space="0"/>
              <w:right w:val="single" w:color="auto" w:sz="6" w:space="0"/>
            </w:tcBorders>
            <w:shd w:val="clear" w:color="auto" w:fill="DBE5F1"/>
          </w:tcPr>
          <w:p w14:paraId="13165FB7">
            <w:pPr>
              <w:pStyle w:val="16"/>
              <w:spacing w:before="0" w:beforeAutospacing="0" w:after="0" w:afterAutospacing="0" w:line="252" w:lineRule="auto"/>
              <w:jc w:val="center"/>
              <w:textAlignment w:val="baseline"/>
              <w:rPr>
                <w:sz w:val="20"/>
                <w:szCs w:val="20"/>
                <w:lang w:val="kk-KZ" w:eastAsia="en-US"/>
              </w:rPr>
            </w:pPr>
            <w:r>
              <w:rPr>
                <w:rStyle w:val="19"/>
                <w:b/>
                <w:bCs/>
                <w:color w:val="000000"/>
                <w:sz w:val="20"/>
                <w:szCs w:val="20"/>
                <w:lang w:val="kk-KZ" w:eastAsia="en-US"/>
              </w:rPr>
              <w:t>«Өте жақсы» </w:t>
            </w:r>
            <w:r>
              <w:rPr>
                <w:rStyle w:val="19"/>
                <w:color w:val="000000"/>
                <w:sz w:val="20"/>
                <w:szCs w:val="20"/>
                <w:lang w:val="kk-KZ" w:eastAsia="en-US"/>
              </w:rPr>
              <w:t> </w:t>
            </w:r>
            <w:r>
              <w:rPr>
                <w:rStyle w:val="20"/>
                <w:color w:val="000000"/>
                <w:sz w:val="20"/>
                <w:szCs w:val="20"/>
                <w:lang w:val="kk-KZ" w:eastAsia="en-US"/>
              </w:rPr>
              <w:t> </w:t>
            </w:r>
            <w:r>
              <w:rPr>
                <w:rStyle w:val="19"/>
                <w:b/>
                <w:bCs/>
                <w:color w:val="000000"/>
                <w:sz w:val="20"/>
                <w:szCs w:val="20"/>
                <w:lang w:val="kk-KZ" w:eastAsia="en-US"/>
              </w:rPr>
              <w:t> </w:t>
            </w:r>
          </w:p>
          <w:p w14:paraId="5C62ADF8">
            <w:pPr>
              <w:pStyle w:val="16"/>
              <w:spacing w:before="0" w:beforeAutospacing="0" w:after="0" w:afterAutospacing="0" w:line="252" w:lineRule="auto"/>
              <w:jc w:val="center"/>
              <w:textAlignment w:val="baseline"/>
              <w:rPr>
                <w:sz w:val="20"/>
                <w:szCs w:val="20"/>
                <w:lang w:val="kk-KZ" w:eastAsia="en-US"/>
              </w:rPr>
            </w:pPr>
            <w:r>
              <w:rPr>
                <w:rStyle w:val="19"/>
                <w:color w:val="000000"/>
                <w:sz w:val="20"/>
                <w:szCs w:val="20"/>
                <w:lang w:val="kk-KZ" w:eastAsia="en-US"/>
              </w:rPr>
              <w:t>20-25 % </w:t>
            </w:r>
          </w:p>
        </w:tc>
        <w:tc>
          <w:tcPr>
            <w:tcW w:w="2127" w:type="dxa"/>
            <w:tcBorders>
              <w:top w:val="single" w:color="auto" w:sz="6" w:space="0"/>
              <w:left w:val="single" w:color="auto" w:sz="6" w:space="0"/>
              <w:bottom w:val="single" w:color="auto" w:sz="6" w:space="0"/>
              <w:right w:val="single" w:color="auto" w:sz="6" w:space="0"/>
            </w:tcBorders>
            <w:shd w:val="clear" w:color="auto" w:fill="DBE5F1"/>
          </w:tcPr>
          <w:p w14:paraId="50B8EFAA">
            <w:pPr>
              <w:pStyle w:val="16"/>
              <w:spacing w:before="0" w:beforeAutospacing="0" w:after="0" w:afterAutospacing="0" w:line="252" w:lineRule="auto"/>
              <w:jc w:val="center"/>
              <w:textAlignment w:val="baseline"/>
              <w:rPr>
                <w:sz w:val="20"/>
                <w:szCs w:val="20"/>
                <w:lang w:val="kk-KZ" w:eastAsia="en-US"/>
              </w:rPr>
            </w:pPr>
            <w:r>
              <w:rPr>
                <w:rStyle w:val="19"/>
                <w:b/>
                <w:bCs/>
                <w:color w:val="000000"/>
                <w:sz w:val="20"/>
                <w:szCs w:val="20"/>
                <w:lang w:val="kk-KZ" w:eastAsia="en-US"/>
              </w:rPr>
              <w:t>«Жақсы» </w:t>
            </w:r>
            <w:r>
              <w:rPr>
                <w:rStyle w:val="19"/>
                <w:color w:val="000000"/>
                <w:sz w:val="20"/>
                <w:szCs w:val="20"/>
                <w:lang w:val="kk-KZ" w:eastAsia="en-US"/>
              </w:rPr>
              <w:t> </w:t>
            </w:r>
          </w:p>
          <w:p w14:paraId="61CF2E2A">
            <w:pPr>
              <w:pStyle w:val="16"/>
              <w:spacing w:before="0" w:beforeAutospacing="0" w:after="0" w:afterAutospacing="0" w:line="252" w:lineRule="auto"/>
              <w:jc w:val="center"/>
              <w:textAlignment w:val="baseline"/>
              <w:rPr>
                <w:sz w:val="20"/>
                <w:szCs w:val="20"/>
                <w:lang w:val="kk-KZ" w:eastAsia="en-US"/>
              </w:rPr>
            </w:pPr>
            <w:r>
              <w:rPr>
                <w:rStyle w:val="19"/>
                <w:color w:val="000000"/>
                <w:sz w:val="20"/>
                <w:szCs w:val="20"/>
                <w:lang w:val="kk-KZ" w:eastAsia="en-US"/>
              </w:rPr>
              <w:t>15-20%  </w:t>
            </w:r>
          </w:p>
        </w:tc>
        <w:tc>
          <w:tcPr>
            <w:tcW w:w="2156" w:type="dxa"/>
            <w:tcBorders>
              <w:top w:val="single" w:color="auto" w:sz="6" w:space="0"/>
              <w:left w:val="single" w:color="auto" w:sz="6" w:space="0"/>
              <w:bottom w:val="single" w:color="auto" w:sz="6" w:space="0"/>
              <w:right w:val="single" w:color="auto" w:sz="6" w:space="0"/>
            </w:tcBorders>
            <w:shd w:val="clear" w:color="auto" w:fill="DBE5F1"/>
          </w:tcPr>
          <w:p w14:paraId="642AE031">
            <w:pPr>
              <w:pStyle w:val="16"/>
              <w:spacing w:before="0" w:beforeAutospacing="0" w:after="0" w:afterAutospacing="0" w:line="252" w:lineRule="auto"/>
              <w:jc w:val="center"/>
              <w:textAlignment w:val="baseline"/>
              <w:rPr>
                <w:sz w:val="20"/>
                <w:szCs w:val="20"/>
                <w:lang w:val="kk-KZ" w:eastAsia="en-US"/>
              </w:rPr>
            </w:pPr>
            <w:r>
              <w:rPr>
                <w:rStyle w:val="19"/>
                <w:b/>
                <w:bCs/>
                <w:color w:val="000000"/>
                <w:sz w:val="20"/>
                <w:szCs w:val="20"/>
                <w:lang w:val="kk-KZ" w:eastAsia="en-US"/>
              </w:rPr>
              <w:t>«Қанағаттанарлық»</w:t>
            </w:r>
            <w:r>
              <w:rPr>
                <w:rStyle w:val="19"/>
                <w:color w:val="000000"/>
                <w:sz w:val="20"/>
                <w:szCs w:val="20"/>
                <w:lang w:val="kk-KZ" w:eastAsia="en-US"/>
              </w:rPr>
              <w:t> </w:t>
            </w:r>
          </w:p>
          <w:p w14:paraId="5BE796F5">
            <w:pPr>
              <w:pStyle w:val="16"/>
              <w:spacing w:before="0" w:beforeAutospacing="0" w:after="0" w:afterAutospacing="0" w:line="252" w:lineRule="auto"/>
              <w:jc w:val="center"/>
              <w:textAlignment w:val="baseline"/>
              <w:rPr>
                <w:sz w:val="20"/>
                <w:szCs w:val="20"/>
                <w:lang w:val="kk-KZ" w:eastAsia="en-US"/>
              </w:rPr>
            </w:pPr>
            <w:r>
              <w:rPr>
                <w:rStyle w:val="19"/>
                <w:color w:val="000000"/>
                <w:sz w:val="20"/>
                <w:szCs w:val="20"/>
                <w:lang w:val="kk-KZ" w:eastAsia="en-US"/>
              </w:rPr>
              <w:t>10-15%</w:t>
            </w:r>
          </w:p>
        </w:tc>
        <w:tc>
          <w:tcPr>
            <w:tcW w:w="1813" w:type="dxa"/>
            <w:tcBorders>
              <w:top w:val="single" w:color="auto" w:sz="6" w:space="0"/>
              <w:left w:val="single" w:color="auto" w:sz="6" w:space="0"/>
              <w:bottom w:val="single" w:color="auto" w:sz="6" w:space="0"/>
              <w:right w:val="single" w:color="auto" w:sz="6" w:space="0"/>
            </w:tcBorders>
            <w:shd w:val="clear" w:color="auto" w:fill="DBE5F1"/>
          </w:tcPr>
          <w:p w14:paraId="5E972911">
            <w:pPr>
              <w:pStyle w:val="16"/>
              <w:spacing w:before="0" w:beforeAutospacing="0" w:after="0" w:afterAutospacing="0" w:line="252" w:lineRule="auto"/>
              <w:jc w:val="center"/>
              <w:textAlignment w:val="baseline"/>
              <w:rPr>
                <w:sz w:val="20"/>
                <w:szCs w:val="20"/>
                <w:lang w:val="kk-KZ" w:eastAsia="en-US"/>
              </w:rPr>
            </w:pPr>
            <w:r>
              <w:rPr>
                <w:rStyle w:val="19"/>
                <w:b/>
                <w:bCs/>
                <w:color w:val="000000"/>
                <w:sz w:val="20"/>
                <w:szCs w:val="20"/>
                <w:lang w:val="kk-KZ" w:eastAsia="en-US"/>
              </w:rPr>
              <w:t>«Қанағаттанарлықсыз»</w:t>
            </w:r>
            <w:r>
              <w:rPr>
                <w:rStyle w:val="19"/>
                <w:color w:val="000000"/>
                <w:sz w:val="20"/>
                <w:szCs w:val="20"/>
                <w:lang w:val="kk-KZ" w:eastAsia="en-US"/>
              </w:rPr>
              <w:t> </w:t>
            </w:r>
          </w:p>
          <w:p w14:paraId="680F58E0">
            <w:pPr>
              <w:pStyle w:val="16"/>
              <w:spacing w:before="0" w:beforeAutospacing="0" w:after="0" w:afterAutospacing="0" w:line="252" w:lineRule="auto"/>
              <w:jc w:val="center"/>
              <w:textAlignment w:val="baseline"/>
              <w:rPr>
                <w:sz w:val="20"/>
                <w:szCs w:val="20"/>
                <w:lang w:val="kk-KZ" w:eastAsia="en-US"/>
              </w:rPr>
            </w:pPr>
            <w:r>
              <w:rPr>
                <w:rStyle w:val="19"/>
                <w:b/>
                <w:bCs/>
                <w:color w:val="000000"/>
                <w:sz w:val="20"/>
                <w:szCs w:val="20"/>
                <w:lang w:val="kk-KZ" w:eastAsia="en-US"/>
              </w:rPr>
              <w:t> </w:t>
            </w:r>
            <w:r>
              <w:rPr>
                <w:rStyle w:val="19"/>
                <w:color w:val="000000"/>
                <w:sz w:val="20"/>
                <w:szCs w:val="20"/>
                <w:lang w:val="kk-KZ" w:eastAsia="en-US"/>
              </w:rPr>
              <w:t>0-10%</w:t>
            </w:r>
          </w:p>
        </w:tc>
      </w:tr>
      <w:tr w14:paraId="7FAB87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985" w:type="dxa"/>
            <w:tcBorders>
              <w:top w:val="single" w:color="auto" w:sz="6" w:space="0"/>
              <w:left w:val="single" w:color="auto" w:sz="6" w:space="0"/>
              <w:bottom w:val="single" w:color="auto" w:sz="6" w:space="0"/>
              <w:right w:val="single" w:color="auto" w:sz="6" w:space="0"/>
            </w:tcBorders>
          </w:tcPr>
          <w:p w14:paraId="1116ECCA">
            <w:pPr>
              <w:pStyle w:val="16"/>
              <w:spacing w:before="0" w:beforeAutospacing="0" w:after="0" w:afterAutospacing="0" w:line="252" w:lineRule="auto"/>
              <w:textAlignment w:val="baseline"/>
              <w:rPr>
                <w:sz w:val="20"/>
                <w:szCs w:val="20"/>
                <w:lang w:val="kk-KZ" w:eastAsia="en-US"/>
              </w:rPr>
            </w:pPr>
            <w:r>
              <w:rPr>
                <w:sz w:val="20"/>
                <w:szCs w:val="20"/>
                <w:lang w:val="kk-KZ" w:eastAsia="en-US"/>
              </w:rPr>
              <w:t>Тақырыпты түсінуі</w:t>
            </w:r>
          </w:p>
        </w:tc>
        <w:tc>
          <w:tcPr>
            <w:tcW w:w="2268" w:type="dxa"/>
            <w:tcBorders>
              <w:top w:val="single" w:color="auto" w:sz="6" w:space="0"/>
              <w:left w:val="single" w:color="auto" w:sz="6" w:space="0"/>
              <w:bottom w:val="single" w:color="auto" w:sz="6" w:space="0"/>
              <w:right w:val="single" w:color="auto" w:sz="6" w:space="0"/>
            </w:tcBorders>
          </w:tcPr>
          <w:p w14:paraId="3786C831">
            <w:pPr>
              <w:pStyle w:val="16"/>
              <w:spacing w:before="0" w:beforeAutospacing="0" w:after="0" w:afterAutospacing="0" w:line="252" w:lineRule="auto"/>
              <w:textAlignment w:val="baseline"/>
              <w:rPr>
                <w:sz w:val="20"/>
                <w:szCs w:val="20"/>
                <w:lang w:val="kk-KZ" w:eastAsia="en-US"/>
              </w:rPr>
            </w:pPr>
            <w:r>
              <w:rPr>
                <w:sz w:val="20"/>
                <w:szCs w:val="20"/>
                <w:lang w:val="kk-KZ" w:eastAsia="en-US"/>
              </w:rPr>
              <w:t>Тақырыпқа қатысты  түсініктерді анық және толық қарастыра алады.</w:t>
            </w:r>
          </w:p>
        </w:tc>
        <w:tc>
          <w:tcPr>
            <w:tcW w:w="2127" w:type="dxa"/>
            <w:tcBorders>
              <w:top w:val="single" w:color="auto" w:sz="6" w:space="0"/>
              <w:left w:val="single" w:color="auto" w:sz="6" w:space="0"/>
              <w:bottom w:val="single" w:color="auto" w:sz="6" w:space="0"/>
              <w:right w:val="single" w:color="auto" w:sz="6" w:space="0"/>
            </w:tcBorders>
          </w:tcPr>
          <w:p w14:paraId="48BACC3A">
            <w:pPr>
              <w:pStyle w:val="16"/>
              <w:spacing w:before="0" w:beforeAutospacing="0" w:after="0" w:afterAutospacing="0" w:line="252" w:lineRule="auto"/>
              <w:textAlignment w:val="baseline"/>
              <w:rPr>
                <w:sz w:val="20"/>
                <w:szCs w:val="20"/>
                <w:lang w:val="kk-KZ" w:eastAsia="en-US"/>
              </w:rPr>
            </w:pPr>
            <w:r>
              <w:rPr>
                <w:sz w:val="20"/>
                <w:szCs w:val="20"/>
                <w:lang w:val="kk-KZ" w:eastAsia="en-US"/>
              </w:rPr>
              <w:t>Тақырыпқа сай түсініктерді орынды қолдана алады.</w:t>
            </w:r>
          </w:p>
        </w:tc>
        <w:tc>
          <w:tcPr>
            <w:tcW w:w="2156" w:type="dxa"/>
            <w:tcBorders>
              <w:top w:val="single" w:color="auto" w:sz="6" w:space="0"/>
              <w:left w:val="single" w:color="auto" w:sz="6" w:space="0"/>
              <w:bottom w:val="single" w:color="auto" w:sz="6" w:space="0"/>
              <w:right w:val="single" w:color="auto" w:sz="6" w:space="0"/>
            </w:tcBorders>
          </w:tcPr>
          <w:p w14:paraId="4139B166">
            <w:pPr>
              <w:pStyle w:val="16"/>
              <w:spacing w:before="0" w:beforeAutospacing="0" w:after="0" w:afterAutospacing="0" w:line="252" w:lineRule="auto"/>
              <w:textAlignment w:val="baseline"/>
              <w:rPr>
                <w:sz w:val="20"/>
                <w:szCs w:val="20"/>
                <w:lang w:val="kk-KZ" w:eastAsia="en-US"/>
              </w:rPr>
            </w:pPr>
            <w:r>
              <w:rPr>
                <w:sz w:val="20"/>
                <w:szCs w:val="20"/>
                <w:lang w:val="kk-KZ" w:eastAsia="en-US"/>
              </w:rPr>
              <w:t>Тезисті тақырыпқа сәйкес бере алмайды.</w:t>
            </w:r>
          </w:p>
        </w:tc>
        <w:tc>
          <w:tcPr>
            <w:tcW w:w="1813" w:type="dxa"/>
            <w:tcBorders>
              <w:top w:val="single" w:color="auto" w:sz="6" w:space="0"/>
              <w:left w:val="single" w:color="auto" w:sz="6" w:space="0"/>
              <w:bottom w:val="single" w:color="auto" w:sz="6" w:space="0"/>
              <w:right w:val="single" w:color="auto" w:sz="6" w:space="0"/>
            </w:tcBorders>
          </w:tcPr>
          <w:p w14:paraId="5D577836">
            <w:pPr>
              <w:pStyle w:val="16"/>
              <w:spacing w:before="0" w:beforeAutospacing="0" w:after="0" w:afterAutospacing="0" w:line="252" w:lineRule="auto"/>
              <w:textAlignment w:val="baseline"/>
              <w:rPr>
                <w:sz w:val="20"/>
                <w:szCs w:val="20"/>
                <w:lang w:val="kk-KZ" w:eastAsia="en-US"/>
              </w:rPr>
            </w:pPr>
            <w:r>
              <w:rPr>
                <w:sz w:val="20"/>
                <w:szCs w:val="20"/>
                <w:lang w:val="kk-KZ" w:eastAsia="en-US"/>
              </w:rPr>
              <w:t>Ойын нақты жеткізе білмейді.</w:t>
            </w:r>
          </w:p>
        </w:tc>
      </w:tr>
      <w:tr w14:paraId="2C3C50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985" w:type="dxa"/>
            <w:tcBorders>
              <w:top w:val="single" w:color="auto" w:sz="6" w:space="0"/>
              <w:left w:val="single" w:color="auto" w:sz="6" w:space="0"/>
              <w:bottom w:val="single" w:color="auto" w:sz="6" w:space="0"/>
              <w:right w:val="single" w:color="auto" w:sz="6" w:space="0"/>
            </w:tcBorders>
          </w:tcPr>
          <w:p w14:paraId="727A6289">
            <w:pPr>
              <w:pStyle w:val="16"/>
              <w:spacing w:before="0" w:beforeAutospacing="0" w:after="0" w:afterAutospacing="0" w:line="252" w:lineRule="auto"/>
              <w:textAlignment w:val="baseline"/>
              <w:rPr>
                <w:sz w:val="20"/>
                <w:szCs w:val="20"/>
                <w:lang w:val="kk-KZ" w:eastAsia="en-US"/>
              </w:rPr>
            </w:pPr>
            <w:r>
              <w:rPr>
                <w:sz w:val="20"/>
                <w:szCs w:val="20"/>
                <w:lang w:val="kk-KZ" w:eastAsia="en-US"/>
              </w:rPr>
              <w:t>Эссенің жазылу құрылымдарының сақталынуы</w:t>
            </w:r>
          </w:p>
        </w:tc>
        <w:tc>
          <w:tcPr>
            <w:tcW w:w="2268" w:type="dxa"/>
            <w:tcBorders>
              <w:top w:val="single" w:color="auto" w:sz="6" w:space="0"/>
              <w:left w:val="single" w:color="auto" w:sz="6" w:space="0"/>
              <w:bottom w:val="single" w:color="auto" w:sz="6" w:space="0"/>
              <w:right w:val="single" w:color="auto" w:sz="6" w:space="0"/>
            </w:tcBorders>
          </w:tcPr>
          <w:p w14:paraId="5C231994">
            <w:pPr>
              <w:pStyle w:val="16"/>
              <w:spacing w:before="0" w:beforeAutospacing="0" w:after="0" w:afterAutospacing="0" w:line="252" w:lineRule="auto"/>
              <w:textAlignment w:val="baseline"/>
              <w:rPr>
                <w:sz w:val="20"/>
                <w:szCs w:val="20"/>
                <w:lang w:val="kk-KZ" w:eastAsia="en-US"/>
              </w:rPr>
            </w:pPr>
            <w:r>
              <w:rPr>
                <w:sz w:val="20"/>
                <w:szCs w:val="20"/>
                <w:lang w:val="kk-KZ" w:eastAsia="en-US"/>
              </w:rPr>
              <w:t>Бөлімдерді талапқа сай құра алады. Әр бөлімге қатысты негізгі түсініктерді орнымен қолдана алады.</w:t>
            </w:r>
          </w:p>
        </w:tc>
        <w:tc>
          <w:tcPr>
            <w:tcW w:w="2127" w:type="dxa"/>
            <w:tcBorders>
              <w:top w:val="single" w:color="auto" w:sz="6" w:space="0"/>
              <w:left w:val="single" w:color="auto" w:sz="6" w:space="0"/>
              <w:bottom w:val="single" w:color="auto" w:sz="6" w:space="0"/>
              <w:right w:val="single" w:color="auto" w:sz="6" w:space="0"/>
            </w:tcBorders>
          </w:tcPr>
          <w:p w14:paraId="49992DB0">
            <w:pPr>
              <w:pStyle w:val="16"/>
              <w:spacing w:before="0" w:beforeAutospacing="0" w:after="0" w:afterAutospacing="0" w:line="252" w:lineRule="auto"/>
              <w:textAlignment w:val="baseline"/>
              <w:rPr>
                <w:sz w:val="20"/>
                <w:szCs w:val="20"/>
                <w:lang w:val="kk-KZ" w:eastAsia="en-US"/>
              </w:rPr>
            </w:pPr>
            <w:r>
              <w:rPr>
                <w:sz w:val="20"/>
                <w:szCs w:val="20"/>
                <w:lang w:val="kk-KZ" w:eastAsia="en-US"/>
              </w:rPr>
              <w:t>Тақырыпқа байланысты өзіндік пікірін, көзқарасын, аргументтерді мазмұнды түрде жеткізе алады.</w:t>
            </w:r>
          </w:p>
        </w:tc>
        <w:tc>
          <w:tcPr>
            <w:tcW w:w="2156" w:type="dxa"/>
            <w:tcBorders>
              <w:top w:val="single" w:color="auto" w:sz="6" w:space="0"/>
              <w:left w:val="single" w:color="auto" w:sz="6" w:space="0"/>
              <w:bottom w:val="single" w:color="auto" w:sz="6" w:space="0"/>
              <w:right w:val="single" w:color="auto" w:sz="6" w:space="0"/>
            </w:tcBorders>
          </w:tcPr>
          <w:p w14:paraId="147A9A7F">
            <w:pPr>
              <w:pStyle w:val="16"/>
              <w:spacing w:before="0" w:beforeAutospacing="0" w:after="0" w:afterAutospacing="0" w:line="252" w:lineRule="auto"/>
              <w:textAlignment w:val="baseline"/>
              <w:rPr>
                <w:sz w:val="20"/>
                <w:szCs w:val="20"/>
                <w:lang w:val="kk-KZ" w:eastAsia="en-US"/>
              </w:rPr>
            </w:pPr>
            <w:r>
              <w:rPr>
                <w:sz w:val="20"/>
                <w:szCs w:val="20"/>
                <w:lang w:val="kk-KZ" w:eastAsia="en-US"/>
              </w:rPr>
              <w:t>Әр бөлімде логикалық реттілік пен бірізділікті сақтай білмейді.</w:t>
            </w:r>
          </w:p>
        </w:tc>
        <w:tc>
          <w:tcPr>
            <w:tcW w:w="1813" w:type="dxa"/>
            <w:tcBorders>
              <w:top w:val="single" w:color="auto" w:sz="6" w:space="0"/>
              <w:left w:val="single" w:color="auto" w:sz="6" w:space="0"/>
              <w:bottom w:val="single" w:color="auto" w:sz="6" w:space="0"/>
              <w:right w:val="single" w:color="auto" w:sz="6" w:space="0"/>
            </w:tcBorders>
          </w:tcPr>
          <w:p w14:paraId="3E85C0A5">
            <w:pPr>
              <w:pStyle w:val="16"/>
              <w:spacing w:before="0" w:beforeAutospacing="0" w:after="0" w:afterAutospacing="0" w:line="252" w:lineRule="auto"/>
              <w:textAlignment w:val="baseline"/>
              <w:rPr>
                <w:sz w:val="20"/>
                <w:szCs w:val="20"/>
                <w:lang w:val="kk-KZ" w:eastAsia="en-US"/>
              </w:rPr>
            </w:pPr>
            <w:r>
              <w:rPr>
                <w:sz w:val="20"/>
                <w:szCs w:val="20"/>
                <w:lang w:val="kk-KZ" w:eastAsia="en-US"/>
              </w:rPr>
              <w:t>Эссені жазуда, қорытындылауда тұжырымы мен ой түйінін талапқа сай қорытындылай алмайды.</w:t>
            </w:r>
          </w:p>
        </w:tc>
      </w:tr>
      <w:tr w14:paraId="288870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985" w:type="dxa"/>
            <w:tcBorders>
              <w:top w:val="single" w:color="auto" w:sz="6" w:space="0"/>
              <w:left w:val="single" w:color="auto" w:sz="6" w:space="0"/>
              <w:bottom w:val="single" w:color="auto" w:sz="6" w:space="0"/>
              <w:right w:val="single" w:color="auto" w:sz="6" w:space="0"/>
            </w:tcBorders>
          </w:tcPr>
          <w:p w14:paraId="20F6D660">
            <w:pPr>
              <w:pStyle w:val="16"/>
              <w:spacing w:before="0" w:beforeAutospacing="0" w:after="0" w:afterAutospacing="0" w:line="252" w:lineRule="auto"/>
              <w:textAlignment w:val="baseline"/>
              <w:rPr>
                <w:sz w:val="20"/>
                <w:szCs w:val="20"/>
                <w:lang w:val="kk-KZ" w:eastAsia="en-US"/>
              </w:rPr>
            </w:pPr>
            <w:r>
              <w:rPr>
                <w:sz w:val="20"/>
                <w:szCs w:val="20"/>
                <w:lang w:val="kk-KZ" w:eastAsia="en-US"/>
              </w:rPr>
              <w:t>Мәтін логикасы мен ой толғау сауаттылығы</w:t>
            </w:r>
          </w:p>
        </w:tc>
        <w:tc>
          <w:tcPr>
            <w:tcW w:w="2268" w:type="dxa"/>
            <w:tcBorders>
              <w:top w:val="single" w:color="auto" w:sz="6" w:space="0"/>
              <w:left w:val="single" w:color="auto" w:sz="6" w:space="0"/>
              <w:bottom w:val="single" w:color="auto" w:sz="6" w:space="0"/>
              <w:right w:val="single" w:color="auto" w:sz="6" w:space="0"/>
            </w:tcBorders>
          </w:tcPr>
          <w:p w14:paraId="388ADB2C">
            <w:pPr>
              <w:pStyle w:val="16"/>
              <w:spacing w:line="252" w:lineRule="auto"/>
              <w:textAlignment w:val="baseline"/>
              <w:rPr>
                <w:sz w:val="20"/>
                <w:szCs w:val="20"/>
                <w:lang w:val="kk-KZ" w:eastAsia="en-US"/>
              </w:rPr>
            </w:pPr>
            <w:r>
              <w:rPr>
                <w:sz w:val="20"/>
                <w:szCs w:val="20"/>
                <w:lang w:val="kk-KZ" w:eastAsia="en-US"/>
              </w:rPr>
              <w:t>Ой жүйелілігі мен нақтылығын сақтай алады. Дәлелдерді нақты бере алады.</w:t>
            </w:r>
          </w:p>
        </w:tc>
        <w:tc>
          <w:tcPr>
            <w:tcW w:w="2127" w:type="dxa"/>
            <w:tcBorders>
              <w:top w:val="single" w:color="auto" w:sz="6" w:space="0"/>
              <w:left w:val="single" w:color="auto" w:sz="6" w:space="0"/>
              <w:bottom w:val="single" w:color="auto" w:sz="6" w:space="0"/>
              <w:right w:val="single" w:color="auto" w:sz="6" w:space="0"/>
            </w:tcBorders>
          </w:tcPr>
          <w:p w14:paraId="4206E699">
            <w:pPr>
              <w:pStyle w:val="16"/>
              <w:spacing w:before="0" w:beforeAutospacing="0" w:after="0" w:afterAutospacing="0" w:line="252" w:lineRule="auto"/>
              <w:textAlignment w:val="baseline"/>
              <w:rPr>
                <w:sz w:val="20"/>
                <w:szCs w:val="20"/>
                <w:lang w:val="kk-KZ" w:eastAsia="en-US"/>
              </w:rPr>
            </w:pPr>
            <w:r>
              <w:rPr>
                <w:sz w:val="20"/>
                <w:szCs w:val="20"/>
                <w:lang w:val="kk-KZ" w:eastAsia="en-US"/>
              </w:rPr>
              <w:t>Әртүрлі көзқарасты салыстырып, өзіндік ой тұжырымын орта деңгейде ұсына алады.</w:t>
            </w:r>
          </w:p>
        </w:tc>
        <w:tc>
          <w:tcPr>
            <w:tcW w:w="2156" w:type="dxa"/>
            <w:tcBorders>
              <w:top w:val="single" w:color="auto" w:sz="6" w:space="0"/>
              <w:left w:val="single" w:color="auto" w:sz="6" w:space="0"/>
              <w:bottom w:val="single" w:color="auto" w:sz="6" w:space="0"/>
              <w:right w:val="single" w:color="auto" w:sz="6" w:space="0"/>
            </w:tcBorders>
          </w:tcPr>
          <w:p w14:paraId="1DC95D97">
            <w:pPr>
              <w:pStyle w:val="16"/>
              <w:spacing w:before="0" w:beforeAutospacing="0" w:after="0" w:afterAutospacing="0" w:line="252" w:lineRule="auto"/>
              <w:textAlignment w:val="baseline"/>
              <w:rPr>
                <w:sz w:val="20"/>
                <w:szCs w:val="20"/>
                <w:lang w:val="kk-KZ" w:eastAsia="en-US"/>
              </w:rPr>
            </w:pPr>
            <w:r>
              <w:rPr>
                <w:sz w:val="20"/>
                <w:szCs w:val="20"/>
                <w:lang w:val="kk-KZ" w:eastAsia="en-US"/>
              </w:rPr>
              <w:t>Тақырыпқа сәйкес жазу стилін (баяндау, дәлелдеу, сипаттау, өзіндік ой толғау ерекшеліктерін) ұтымды таңдай білмейді.</w:t>
            </w:r>
          </w:p>
        </w:tc>
        <w:tc>
          <w:tcPr>
            <w:tcW w:w="1813" w:type="dxa"/>
            <w:tcBorders>
              <w:top w:val="single" w:color="auto" w:sz="6" w:space="0"/>
              <w:left w:val="single" w:color="auto" w:sz="6" w:space="0"/>
              <w:bottom w:val="single" w:color="auto" w:sz="6" w:space="0"/>
              <w:right w:val="single" w:color="auto" w:sz="6" w:space="0"/>
            </w:tcBorders>
          </w:tcPr>
          <w:p w14:paraId="511833CF">
            <w:pPr>
              <w:pStyle w:val="16"/>
              <w:spacing w:line="252" w:lineRule="auto"/>
              <w:textAlignment w:val="baseline"/>
              <w:rPr>
                <w:sz w:val="20"/>
                <w:szCs w:val="20"/>
                <w:lang w:val="kk-KZ" w:eastAsia="en-US"/>
              </w:rPr>
            </w:pPr>
            <w:r>
              <w:rPr>
                <w:sz w:val="20"/>
                <w:szCs w:val="20"/>
                <w:lang w:val="kk-KZ" w:eastAsia="en-US"/>
              </w:rPr>
              <w:t xml:space="preserve">Ой жүйелілігі мен нақтылығын сақтай алмайды. Дәлелдерді нақты бере алмайды. Тезис аргументтерінің дәлдігін қадағалай алмайды. </w:t>
            </w:r>
          </w:p>
        </w:tc>
      </w:tr>
      <w:tr w14:paraId="2FD675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985" w:type="dxa"/>
            <w:tcBorders>
              <w:top w:val="single" w:color="auto" w:sz="6" w:space="0"/>
              <w:left w:val="single" w:color="auto" w:sz="6" w:space="0"/>
              <w:bottom w:val="single" w:color="auto" w:sz="6" w:space="0"/>
              <w:right w:val="single" w:color="auto" w:sz="6" w:space="0"/>
            </w:tcBorders>
          </w:tcPr>
          <w:p w14:paraId="155A6CD0">
            <w:pPr>
              <w:pStyle w:val="16"/>
              <w:spacing w:line="252" w:lineRule="auto"/>
              <w:textAlignment w:val="baseline"/>
              <w:rPr>
                <w:sz w:val="20"/>
                <w:szCs w:val="20"/>
                <w:lang w:eastAsia="en-US"/>
              </w:rPr>
            </w:pPr>
            <w:r>
              <w:rPr>
                <w:sz w:val="20"/>
                <w:szCs w:val="20"/>
                <w:lang w:eastAsia="en-US"/>
              </w:rPr>
              <w:t>Жұмыстың орындалу</w:t>
            </w:r>
            <w:r>
              <w:rPr>
                <w:sz w:val="20"/>
                <w:szCs w:val="20"/>
                <w:lang w:val="kk-KZ" w:eastAsia="en-US"/>
              </w:rPr>
              <w:t xml:space="preserve"> </w:t>
            </w:r>
            <w:r>
              <w:rPr>
                <w:sz w:val="20"/>
                <w:szCs w:val="20"/>
                <w:lang w:eastAsia="en-US"/>
              </w:rPr>
              <w:t>сауаттылығы</w:t>
            </w:r>
          </w:p>
        </w:tc>
        <w:tc>
          <w:tcPr>
            <w:tcW w:w="2268" w:type="dxa"/>
            <w:tcBorders>
              <w:top w:val="single" w:color="auto" w:sz="6" w:space="0"/>
              <w:left w:val="single" w:color="auto" w:sz="6" w:space="0"/>
              <w:bottom w:val="single" w:color="auto" w:sz="6" w:space="0"/>
              <w:right w:val="single" w:color="auto" w:sz="6" w:space="0"/>
            </w:tcBorders>
          </w:tcPr>
          <w:p w14:paraId="490D3317">
            <w:pPr>
              <w:pStyle w:val="16"/>
              <w:spacing w:line="252" w:lineRule="auto"/>
              <w:textAlignment w:val="baseline"/>
              <w:rPr>
                <w:sz w:val="20"/>
                <w:szCs w:val="20"/>
                <w:lang w:val="kk-KZ" w:eastAsia="en-US"/>
              </w:rPr>
            </w:pPr>
            <w:r>
              <w:rPr>
                <w:sz w:val="20"/>
                <w:szCs w:val="20"/>
                <w:lang w:eastAsia="en-US"/>
              </w:rPr>
              <w:t>Орфографиялық және пунктуациялық талаптарға, стилистикалық нормаларға сәйкесті</w:t>
            </w:r>
            <w:r>
              <w:rPr>
                <w:sz w:val="20"/>
                <w:szCs w:val="20"/>
                <w:lang w:val="kk-KZ" w:eastAsia="en-US"/>
              </w:rPr>
              <w:t>кті сақтай алады</w:t>
            </w:r>
            <w:r>
              <w:rPr>
                <w:sz w:val="20"/>
                <w:szCs w:val="20"/>
                <w:lang w:eastAsia="en-US"/>
              </w:rPr>
              <w:t>.</w:t>
            </w:r>
            <w:r>
              <w:rPr>
                <w:sz w:val="20"/>
                <w:szCs w:val="20"/>
                <w:lang w:val="kk-KZ" w:eastAsia="en-US"/>
              </w:rPr>
              <w:t xml:space="preserve"> </w:t>
            </w:r>
            <w:r>
              <w:rPr>
                <w:sz w:val="20"/>
                <w:szCs w:val="20"/>
                <w:lang w:eastAsia="en-US"/>
              </w:rPr>
              <w:t>Сөздік қоры мен көркемдегіш құралдарды қолдана ал</w:t>
            </w:r>
            <w:r>
              <w:rPr>
                <w:sz w:val="20"/>
                <w:szCs w:val="20"/>
                <w:lang w:val="kk-KZ" w:eastAsia="en-US"/>
              </w:rPr>
              <w:t xml:space="preserve">ады. </w:t>
            </w:r>
          </w:p>
        </w:tc>
        <w:tc>
          <w:tcPr>
            <w:tcW w:w="2127" w:type="dxa"/>
            <w:tcBorders>
              <w:top w:val="single" w:color="auto" w:sz="6" w:space="0"/>
              <w:left w:val="single" w:color="auto" w:sz="6" w:space="0"/>
              <w:bottom w:val="single" w:color="auto" w:sz="6" w:space="0"/>
              <w:right w:val="single" w:color="auto" w:sz="6" w:space="0"/>
            </w:tcBorders>
          </w:tcPr>
          <w:p w14:paraId="1A6DD6CB">
            <w:pPr>
              <w:pStyle w:val="16"/>
              <w:spacing w:before="0" w:beforeAutospacing="0" w:after="0" w:afterAutospacing="0" w:line="252" w:lineRule="auto"/>
              <w:textAlignment w:val="baseline"/>
              <w:rPr>
                <w:sz w:val="20"/>
                <w:szCs w:val="20"/>
                <w:lang w:val="kk-KZ" w:eastAsia="en-US"/>
              </w:rPr>
            </w:pPr>
            <w:r>
              <w:rPr>
                <w:sz w:val="20"/>
                <w:szCs w:val="20"/>
                <w:lang w:eastAsia="en-US"/>
              </w:rPr>
              <w:t>Лексикалық, грамматикалық нормаларды сақтай ал</w:t>
            </w:r>
            <w:r>
              <w:rPr>
                <w:sz w:val="20"/>
                <w:szCs w:val="20"/>
                <w:lang w:val="kk-KZ" w:eastAsia="en-US"/>
              </w:rPr>
              <w:t>ады.</w:t>
            </w:r>
          </w:p>
        </w:tc>
        <w:tc>
          <w:tcPr>
            <w:tcW w:w="2156" w:type="dxa"/>
            <w:tcBorders>
              <w:top w:val="single" w:color="auto" w:sz="6" w:space="0"/>
              <w:left w:val="single" w:color="auto" w:sz="6" w:space="0"/>
              <w:bottom w:val="single" w:color="auto" w:sz="6" w:space="0"/>
              <w:right w:val="single" w:color="auto" w:sz="6" w:space="0"/>
            </w:tcBorders>
          </w:tcPr>
          <w:p w14:paraId="02D5F0A2">
            <w:pPr>
              <w:pStyle w:val="16"/>
              <w:spacing w:before="0" w:beforeAutospacing="0" w:after="0" w:afterAutospacing="0" w:line="252" w:lineRule="auto"/>
              <w:textAlignment w:val="baseline"/>
              <w:rPr>
                <w:sz w:val="20"/>
                <w:szCs w:val="20"/>
                <w:lang w:val="kk-KZ" w:eastAsia="en-US"/>
              </w:rPr>
            </w:pPr>
            <w:r>
              <w:rPr>
                <w:sz w:val="20"/>
                <w:szCs w:val="20"/>
                <w:lang w:val="kk-KZ" w:eastAsia="en-US"/>
              </w:rPr>
              <w:t xml:space="preserve">Сөз санының дәлдігі жоқ, сөз бен ойдың қайталануы кездеседі. </w:t>
            </w:r>
          </w:p>
        </w:tc>
        <w:tc>
          <w:tcPr>
            <w:tcW w:w="1813" w:type="dxa"/>
            <w:tcBorders>
              <w:top w:val="single" w:color="auto" w:sz="6" w:space="0"/>
              <w:left w:val="single" w:color="auto" w:sz="6" w:space="0"/>
              <w:bottom w:val="single" w:color="auto" w:sz="6" w:space="0"/>
              <w:right w:val="single" w:color="auto" w:sz="6" w:space="0"/>
            </w:tcBorders>
          </w:tcPr>
          <w:p w14:paraId="647D23E2">
            <w:pPr>
              <w:pStyle w:val="16"/>
              <w:spacing w:before="0" w:beforeAutospacing="0" w:after="0" w:afterAutospacing="0" w:line="252" w:lineRule="auto"/>
              <w:textAlignment w:val="baseline"/>
              <w:rPr>
                <w:sz w:val="20"/>
                <w:szCs w:val="20"/>
                <w:lang w:val="kk-KZ" w:eastAsia="en-US"/>
              </w:rPr>
            </w:pPr>
            <w:r>
              <w:rPr>
                <w:sz w:val="20"/>
                <w:szCs w:val="20"/>
                <w:lang w:val="kk-KZ" w:eastAsia="en-US"/>
              </w:rPr>
              <w:t xml:space="preserve">Ойдың логикалық бірізділігін сақтау үшін сөз оралымдарын (қыстырма сөз, шылау), терминдерді сауатты қолдана білмейді. </w:t>
            </w:r>
          </w:p>
        </w:tc>
      </w:tr>
      <w:tr w14:paraId="71A2B7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985" w:type="dxa"/>
            <w:tcBorders>
              <w:top w:val="single" w:color="auto" w:sz="6" w:space="0"/>
              <w:left w:val="single" w:color="auto" w:sz="6" w:space="0"/>
              <w:bottom w:val="single" w:color="auto" w:sz="6" w:space="0"/>
              <w:right w:val="single" w:color="auto" w:sz="6" w:space="0"/>
            </w:tcBorders>
          </w:tcPr>
          <w:p w14:paraId="515F513B">
            <w:pPr>
              <w:pStyle w:val="16"/>
              <w:spacing w:line="252" w:lineRule="auto"/>
              <w:textAlignment w:val="baseline"/>
              <w:rPr>
                <w:sz w:val="20"/>
                <w:szCs w:val="20"/>
                <w:lang w:val="kk-KZ" w:eastAsia="en-US"/>
              </w:rPr>
            </w:pPr>
            <w:r>
              <w:rPr>
                <w:sz w:val="20"/>
                <w:szCs w:val="20"/>
                <w:lang w:val="kk-KZ" w:eastAsia="en-US"/>
              </w:rPr>
              <w:t>Сыни тұрғыдан ойлау, ой тұжырымдау шеберлігі</w:t>
            </w:r>
          </w:p>
        </w:tc>
        <w:tc>
          <w:tcPr>
            <w:tcW w:w="2268" w:type="dxa"/>
            <w:tcBorders>
              <w:top w:val="single" w:color="auto" w:sz="6" w:space="0"/>
              <w:left w:val="single" w:color="auto" w:sz="6" w:space="0"/>
              <w:bottom w:val="single" w:color="auto" w:sz="6" w:space="0"/>
              <w:right w:val="single" w:color="auto" w:sz="6" w:space="0"/>
            </w:tcBorders>
          </w:tcPr>
          <w:p w14:paraId="50BC3619">
            <w:pPr>
              <w:pStyle w:val="16"/>
              <w:spacing w:before="0" w:beforeAutospacing="0" w:after="0" w:afterAutospacing="0" w:line="252" w:lineRule="auto"/>
              <w:textAlignment w:val="baseline"/>
              <w:rPr>
                <w:sz w:val="20"/>
                <w:szCs w:val="20"/>
                <w:lang w:val="kk-KZ" w:eastAsia="en-US"/>
              </w:rPr>
            </w:pPr>
            <w:r>
              <w:rPr>
                <w:sz w:val="20"/>
                <w:szCs w:val="20"/>
                <w:lang w:val="kk-KZ" w:eastAsia="en-US"/>
              </w:rPr>
              <w:t>Тақырыпқа қатысты сыни тұрғыдан талдау жасай біледі.</w:t>
            </w:r>
          </w:p>
        </w:tc>
        <w:tc>
          <w:tcPr>
            <w:tcW w:w="2127" w:type="dxa"/>
            <w:tcBorders>
              <w:top w:val="single" w:color="auto" w:sz="6" w:space="0"/>
              <w:left w:val="single" w:color="auto" w:sz="6" w:space="0"/>
              <w:bottom w:val="single" w:color="auto" w:sz="6" w:space="0"/>
              <w:right w:val="single" w:color="auto" w:sz="6" w:space="0"/>
            </w:tcBorders>
          </w:tcPr>
          <w:p w14:paraId="5F744BF9">
            <w:pPr>
              <w:pStyle w:val="16"/>
              <w:spacing w:before="0" w:beforeAutospacing="0" w:after="0" w:afterAutospacing="0" w:line="252" w:lineRule="auto"/>
              <w:textAlignment w:val="baseline"/>
              <w:rPr>
                <w:sz w:val="20"/>
                <w:szCs w:val="20"/>
                <w:lang w:val="kk-KZ" w:eastAsia="en-US"/>
              </w:rPr>
            </w:pPr>
            <w:r>
              <w:rPr>
                <w:sz w:val="20"/>
                <w:szCs w:val="20"/>
                <w:lang w:val="kk-KZ" w:eastAsia="en-US"/>
              </w:rPr>
              <w:t>Орта деңгейде салыстырып, ой жинақтап, сыни сараптама жасай біледі.</w:t>
            </w:r>
          </w:p>
        </w:tc>
        <w:tc>
          <w:tcPr>
            <w:tcW w:w="2156" w:type="dxa"/>
            <w:tcBorders>
              <w:top w:val="single" w:color="auto" w:sz="6" w:space="0"/>
              <w:left w:val="single" w:color="auto" w:sz="6" w:space="0"/>
              <w:bottom w:val="single" w:color="auto" w:sz="6" w:space="0"/>
              <w:right w:val="single" w:color="auto" w:sz="6" w:space="0"/>
            </w:tcBorders>
          </w:tcPr>
          <w:p w14:paraId="0B938912">
            <w:pPr>
              <w:pStyle w:val="16"/>
              <w:spacing w:before="0" w:beforeAutospacing="0" w:after="0" w:afterAutospacing="0" w:line="252" w:lineRule="auto"/>
              <w:textAlignment w:val="baseline"/>
              <w:rPr>
                <w:sz w:val="20"/>
                <w:szCs w:val="20"/>
                <w:lang w:val="kk-KZ" w:eastAsia="en-US"/>
              </w:rPr>
            </w:pPr>
            <w:r>
              <w:rPr>
                <w:sz w:val="20"/>
                <w:szCs w:val="20"/>
                <w:lang w:val="kk-KZ" w:eastAsia="en-US"/>
              </w:rPr>
              <w:t>Сыни пікірін нақты тұжырымдай алмайды, пікірі шашыраңқы.</w:t>
            </w:r>
          </w:p>
        </w:tc>
        <w:tc>
          <w:tcPr>
            <w:tcW w:w="1813" w:type="dxa"/>
            <w:tcBorders>
              <w:top w:val="single" w:color="auto" w:sz="6" w:space="0"/>
              <w:left w:val="single" w:color="auto" w:sz="6" w:space="0"/>
              <w:bottom w:val="single" w:color="auto" w:sz="6" w:space="0"/>
              <w:right w:val="single" w:color="auto" w:sz="6" w:space="0"/>
            </w:tcBorders>
          </w:tcPr>
          <w:p w14:paraId="35FE2373">
            <w:pPr>
              <w:pStyle w:val="16"/>
              <w:spacing w:line="252" w:lineRule="auto"/>
              <w:textAlignment w:val="baseline"/>
              <w:rPr>
                <w:sz w:val="20"/>
                <w:szCs w:val="20"/>
                <w:lang w:val="kk-KZ" w:eastAsia="en-US"/>
              </w:rPr>
            </w:pPr>
            <w:r>
              <w:rPr>
                <w:sz w:val="20"/>
                <w:szCs w:val="20"/>
                <w:lang w:val="kk-KZ" w:eastAsia="en-US"/>
              </w:rPr>
              <w:t>Өзіндік көзқарасы мен пікірін негіздей алмайды. Ойын қорытып, шешім, ұсыныс, түйінді тұжырым ретінде ұсына алмайды.</w:t>
            </w:r>
          </w:p>
        </w:tc>
      </w:tr>
    </w:tbl>
    <w:p w14:paraId="0A5A8010">
      <w:pPr>
        <w:pStyle w:val="16"/>
        <w:spacing w:before="0" w:beforeAutospacing="0" w:after="0" w:afterAutospacing="0"/>
        <w:jc w:val="both"/>
        <w:textAlignment w:val="baseline"/>
        <w:rPr>
          <w:sz w:val="20"/>
          <w:szCs w:val="20"/>
          <w:lang w:val="kk-KZ"/>
        </w:rPr>
      </w:pPr>
    </w:p>
    <w:p w14:paraId="4CEF8E33">
      <w:pPr>
        <w:rPr>
          <w:rFonts w:ascii="Times New Roman" w:hAnsi="Times New Roman" w:eastAsia="Times New Roman" w:cs="Times New Roman"/>
          <w:b/>
          <w:sz w:val="20"/>
          <w:szCs w:val="20"/>
          <w:lang w:val="kk-KZ"/>
        </w:rPr>
      </w:pPr>
    </w:p>
    <w:p w14:paraId="1D2F10B3">
      <w:pPr>
        <w:spacing w:after="0" w:line="240" w:lineRule="auto"/>
        <w:rPr>
          <w:rFonts w:ascii="Times New Roman" w:hAnsi="Times New Roman" w:eastAsia="Times New Roman" w:cs="Times New Roman"/>
          <w:sz w:val="20"/>
          <w:szCs w:val="20"/>
          <w:lang w:val="kk-KZ" w:eastAsia="ru-RU"/>
        </w:rPr>
      </w:pPr>
      <w:r>
        <w:fldChar w:fldCharType="begin"/>
      </w:r>
      <w:r>
        <w:instrText xml:space="preserve"> HYPERLINK "https://itest.kz/ru/attestation/esse-4156/rekomendacii/lecture/kriterii-ocenivaniya-esse" </w:instrText>
      </w:r>
      <w:r>
        <w:fldChar w:fldCharType="separate"/>
      </w:r>
      <w:r>
        <w:rPr>
          <w:rStyle w:val="7"/>
          <w:rFonts w:ascii="Times New Roman" w:hAnsi="Times New Roman" w:eastAsia="Times New Roman" w:cs="Times New Roman"/>
          <w:lang w:val="kk-KZ" w:eastAsia="ru-RU"/>
        </w:rPr>
        <w:t>https://itest.kz/ru/attestation/esse-4156/rekomendacii/lecture/kriterii-ocenivaniya-esse</w:t>
      </w:r>
      <w:r>
        <w:rPr>
          <w:rStyle w:val="7"/>
          <w:rFonts w:ascii="Times New Roman" w:hAnsi="Times New Roman" w:eastAsia="Times New Roman" w:cs="Times New Roman"/>
          <w:lang w:val="kk-KZ" w:eastAsia="ru-RU"/>
        </w:rPr>
        <w:fldChar w:fldCharType="end"/>
      </w:r>
    </w:p>
    <w:p w14:paraId="31A05229">
      <w:pPr>
        <w:spacing w:after="0" w:line="240" w:lineRule="auto"/>
        <w:rPr>
          <w:rFonts w:ascii="Times New Roman" w:hAnsi="Times New Roman" w:eastAsia="Times New Roman" w:cs="Times New Roman"/>
          <w:sz w:val="20"/>
          <w:szCs w:val="20"/>
          <w:lang w:val="kk-KZ" w:eastAsia="ru-RU"/>
        </w:rPr>
      </w:pPr>
    </w:p>
    <w:p w14:paraId="6E7CAC09">
      <w:pPr>
        <w:rPr>
          <w:rFonts w:ascii="Times New Roman" w:hAnsi="Times New Roman" w:eastAsia="Times New Roman" w:cs="Times New Roman"/>
          <w:b/>
          <w:sz w:val="20"/>
          <w:szCs w:val="20"/>
          <w:lang w:val="kk-KZ"/>
        </w:rPr>
      </w:pPr>
    </w:p>
    <w:p w14:paraId="3FE0B780">
      <w:pPr>
        <w:rPr>
          <w:rFonts w:ascii="Times New Roman" w:hAnsi="Times New Roman" w:eastAsia="Times New Roman" w:cs="Times New Roman"/>
          <w:b/>
          <w:sz w:val="20"/>
          <w:szCs w:val="20"/>
          <w:lang w:val="kk-KZ"/>
        </w:rPr>
      </w:pPr>
    </w:p>
    <w:p w14:paraId="2AEC8870">
      <w:pPr>
        <w:spacing w:line="254" w:lineRule="auto"/>
        <w:rPr>
          <w:rFonts w:ascii="Times New Roman" w:hAnsi="Times New Roman" w:eastAsia="Times New Roman" w:cs="Times New Roman"/>
          <w:b/>
          <w:bCs/>
          <w:sz w:val="20"/>
          <w:szCs w:val="20"/>
          <w:lang w:val="kk-KZ"/>
        </w:rPr>
      </w:pPr>
      <w:r>
        <w:rPr>
          <w:rFonts w:ascii="Times New Roman" w:hAnsi="Times New Roman" w:eastAsia="Times New Roman" w:cs="Times New Roman"/>
          <w:b/>
          <w:bCs/>
          <w:sz w:val="20"/>
          <w:szCs w:val="20"/>
          <w:lang w:val="kk-KZ"/>
        </w:rPr>
        <w:br w:type="page"/>
      </w:r>
    </w:p>
    <w:p w14:paraId="4F3AE97C">
      <w:pPr>
        <w:rPr>
          <w:rFonts w:ascii="Times New Roman" w:hAnsi="Times New Roman" w:eastAsia="Times New Roman" w:cs="Times New Roman"/>
          <w:b/>
          <w:bCs/>
          <w:sz w:val="20"/>
          <w:szCs w:val="20"/>
          <w:lang w:val="kk-KZ"/>
        </w:rPr>
      </w:pPr>
      <w:r>
        <w:rPr>
          <w:rFonts w:ascii="Times New Roman" w:hAnsi="Times New Roman" w:eastAsia="Times New Roman" w:cs="Times New Roman"/>
          <w:b/>
          <w:bCs/>
          <w:sz w:val="20"/>
          <w:szCs w:val="20"/>
          <w:lang w:val="kk-KZ"/>
        </w:rPr>
        <w:t>БӨЖ жеке презентациялық жұмыстарды бағалауға арналған критерийлер: (АБ 100%-дың 30% )</w:t>
      </w:r>
    </w:p>
    <w:p w14:paraId="221C07C0">
      <w:pPr>
        <w:rPr>
          <w:rFonts w:ascii="Times New Roman" w:hAnsi="Times New Roman" w:eastAsia="Times New Roman" w:cs="Times New Roman"/>
          <w:bCs/>
          <w:sz w:val="20"/>
          <w:szCs w:val="20"/>
          <w:lang w:val="kk-KZ"/>
        </w:rPr>
      </w:pPr>
      <w:r>
        <w:rPr>
          <w:rFonts w:ascii="Times New Roman" w:hAnsi="Times New Roman" w:eastAsia="Times New Roman" w:cs="Times New Roman"/>
          <w:sz w:val="20"/>
          <w:szCs w:val="20"/>
          <w:lang w:val="kk-KZ"/>
        </w:rPr>
        <w:t>БӨЖ 2</w:t>
      </w:r>
      <w:r>
        <w:rPr>
          <w:rFonts w:ascii="Times New Roman" w:hAnsi="Times New Roman" w:eastAsia="Calibri" w:cs="Times New Roman"/>
          <w:sz w:val="20"/>
          <w:szCs w:val="20"/>
          <w:lang w:val="kk-KZ"/>
        </w:rPr>
        <w:t xml:space="preserve">: </w:t>
      </w:r>
      <w:r>
        <w:rPr>
          <w:rFonts w:ascii="Times New Roman" w:hAnsi="Times New Roman" w:eastAsia="Calibri" w:cs="Times New Roman"/>
          <w:sz w:val="20"/>
          <w:szCs w:val="20"/>
          <w:lang w:val="en-US"/>
        </w:rPr>
        <w:t xml:space="preserve"> “</w:t>
      </w:r>
      <w:r>
        <w:rPr>
          <w:rFonts w:ascii="Times New Roman" w:hAnsi="Times New Roman" w:eastAsia="Calibri" w:cs="Times New Roman"/>
          <w:bCs/>
          <w:sz w:val="20"/>
          <w:szCs w:val="20"/>
          <w:lang w:val="en-US"/>
        </w:rPr>
        <w:t>Importance</w:t>
      </w:r>
      <w:r>
        <w:rPr>
          <w:rFonts w:ascii="Times New Roman" w:hAnsi="Times New Roman" w:cs="Times New Roman"/>
          <w:bCs/>
          <w:sz w:val="20"/>
          <w:szCs w:val="20"/>
          <w:lang w:val="en-US"/>
        </w:rPr>
        <w:t xml:space="preserve"> of Water and How to Save Water</w:t>
      </w:r>
      <w:r>
        <w:rPr>
          <w:rFonts w:ascii="Times New Roman" w:hAnsi="Times New Roman" w:eastAsia="Calibri" w:cs="Times New Roman"/>
          <w:sz w:val="20"/>
          <w:szCs w:val="20"/>
          <w:lang w:val="en-US"/>
        </w:rPr>
        <w:t>”</w:t>
      </w:r>
      <w:r>
        <w:rPr>
          <w:rFonts w:ascii="Times New Roman" w:hAnsi="Times New Roman" w:eastAsia="Calibri" w:cs="Times New Roman"/>
          <w:sz w:val="20"/>
          <w:szCs w:val="20"/>
          <w:lang w:val="kk-KZ"/>
        </w:rPr>
        <w:t>.  Презентация қорғау.</w:t>
      </w:r>
    </w:p>
    <w:p w14:paraId="28621217">
      <w:pP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БӨЖ 3</w:t>
      </w:r>
      <w:r>
        <w:rPr>
          <w:rFonts w:ascii="Times New Roman" w:hAnsi="Times New Roman" w:eastAsia="Times New Roman" w:cs="Times New Roman"/>
          <w:sz w:val="20"/>
          <w:szCs w:val="20"/>
          <w:lang w:val="en-US"/>
        </w:rPr>
        <w:t>:</w:t>
      </w:r>
      <w:r>
        <w:rPr>
          <w:rFonts w:ascii="Times New Roman" w:hAnsi="Times New Roman" w:eastAsia="Times New Roman" w:cs="Times New Roman"/>
          <w:sz w:val="20"/>
          <w:szCs w:val="20"/>
          <w:lang w:val="kk-KZ"/>
        </w:rPr>
        <w:t xml:space="preserve"> “</w:t>
      </w:r>
      <w:r>
        <w:rPr>
          <w:rFonts w:ascii="Times New Roman" w:hAnsi="Times New Roman" w:eastAsia="Calibri" w:cs="Times New Roman"/>
          <w:bCs/>
          <w:sz w:val="20"/>
          <w:szCs w:val="20"/>
          <w:lang w:val="en-US"/>
        </w:rPr>
        <w:t>Sport in My Life</w:t>
      </w:r>
      <w:r>
        <w:rPr>
          <w:rFonts w:ascii="Times New Roman" w:hAnsi="Times New Roman" w:eastAsia="Times New Roman" w:cs="Times New Roman"/>
          <w:sz w:val="20"/>
          <w:szCs w:val="20"/>
          <w:lang w:val="kk-KZ"/>
        </w:rPr>
        <w:t>”</w:t>
      </w:r>
      <w:r>
        <w:rPr>
          <w:rFonts w:ascii="Times New Roman" w:hAnsi="Times New Roman" w:eastAsia="Times New Roman" w:cs="Times New Roman"/>
          <w:sz w:val="20"/>
          <w:szCs w:val="20"/>
          <w:lang w:val="en-US"/>
        </w:rPr>
        <w:t>.</w:t>
      </w:r>
      <w:r>
        <w:rPr>
          <w:rFonts w:ascii="Times New Roman" w:hAnsi="Times New Roman" w:eastAsia="Times New Roman" w:cs="Times New Roman"/>
          <w:sz w:val="20"/>
          <w:szCs w:val="20"/>
          <w:lang w:val="kk-KZ"/>
        </w:rPr>
        <w:t xml:space="preserve"> Презентация қорғау</w:t>
      </w:r>
    </w:p>
    <w:p w14:paraId="555CBED1">
      <w:pPr>
        <w:rPr>
          <w:rFonts w:ascii="Times New Roman" w:hAnsi="Times New Roman" w:eastAsia="Times New Roman" w:cs="Times New Roman"/>
          <w:b/>
          <w:sz w:val="20"/>
          <w:szCs w:val="20"/>
          <w:lang w:val="kk-KZ"/>
        </w:rPr>
      </w:pPr>
    </w:p>
    <w:tbl>
      <w:tblPr>
        <w:tblStyle w:val="5"/>
        <w:tblW w:w="10710" w:type="dxa"/>
        <w:tblInd w:w="-121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43"/>
        <w:gridCol w:w="2128"/>
        <w:gridCol w:w="2269"/>
        <w:gridCol w:w="2410"/>
        <w:gridCol w:w="2060"/>
      </w:tblGrid>
      <w:tr w14:paraId="242421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7" w:hRule="atLeast"/>
        </w:trPr>
        <w:tc>
          <w:tcPr>
            <w:tcW w:w="1843" w:type="dxa"/>
            <w:tcBorders>
              <w:top w:val="single" w:color="auto" w:sz="6" w:space="0"/>
              <w:left w:val="single" w:color="auto" w:sz="6" w:space="0"/>
              <w:bottom w:val="single" w:color="auto" w:sz="6" w:space="0"/>
              <w:right w:val="single" w:color="auto" w:sz="6" w:space="0"/>
            </w:tcBorders>
            <w:shd w:val="clear" w:color="auto" w:fill="DBE5F1"/>
          </w:tcPr>
          <w:p w14:paraId="6211362F">
            <w:pPr>
              <w:rPr>
                <w:rFonts w:ascii="Times New Roman" w:hAnsi="Times New Roman" w:eastAsia="Times New Roman" w:cs="Times New Roman"/>
                <w:sz w:val="20"/>
                <w:szCs w:val="20"/>
              </w:rPr>
            </w:pPr>
            <w:r>
              <w:rPr>
                <w:rFonts w:ascii="Times New Roman" w:hAnsi="Times New Roman" w:eastAsia="Times New Roman" w:cs="Times New Roman"/>
                <w:b/>
                <w:bCs/>
                <w:sz w:val="20"/>
                <w:szCs w:val="20"/>
              </w:rPr>
              <w:t>Критерий </w:t>
            </w:r>
            <w:r>
              <w:rPr>
                <w:rFonts w:ascii="Times New Roman" w:hAnsi="Times New Roman" w:eastAsia="Times New Roman" w:cs="Times New Roman"/>
                <w:sz w:val="20"/>
                <w:szCs w:val="20"/>
              </w:rPr>
              <w:t>  </w:t>
            </w:r>
          </w:p>
        </w:tc>
        <w:tc>
          <w:tcPr>
            <w:tcW w:w="2127" w:type="dxa"/>
            <w:tcBorders>
              <w:top w:val="single" w:color="auto" w:sz="6" w:space="0"/>
              <w:left w:val="single" w:color="auto" w:sz="6" w:space="0"/>
              <w:bottom w:val="single" w:color="auto" w:sz="6" w:space="0"/>
              <w:right w:val="single" w:color="auto" w:sz="6" w:space="0"/>
            </w:tcBorders>
            <w:shd w:val="clear" w:color="auto" w:fill="D9E2F3" w:themeFill="accent1" w:themeFillTint="33"/>
          </w:tcPr>
          <w:p w14:paraId="4958963F">
            <w:pPr>
              <w:rPr>
                <w:rFonts w:ascii="Times New Roman" w:hAnsi="Times New Roman" w:eastAsia="Times New Roman" w:cs="Times New Roman"/>
                <w:sz w:val="20"/>
                <w:szCs w:val="20"/>
              </w:rPr>
            </w:pPr>
            <w:r>
              <w:rPr>
                <w:rFonts w:ascii="Times New Roman" w:hAnsi="Times New Roman" w:eastAsia="Times New Roman" w:cs="Times New Roman"/>
                <w:b/>
                <w:bCs/>
                <w:sz w:val="20"/>
                <w:szCs w:val="20"/>
              </w:rPr>
              <w:t>«</w:t>
            </w:r>
            <w:r>
              <w:rPr>
                <w:rFonts w:ascii="Times New Roman" w:hAnsi="Times New Roman" w:eastAsia="Times New Roman" w:cs="Times New Roman"/>
                <w:b/>
                <w:bCs/>
                <w:sz w:val="20"/>
                <w:szCs w:val="20"/>
                <w:lang w:val="kk-KZ"/>
              </w:rPr>
              <w:t>Өте жақсы</w:t>
            </w:r>
            <w:r>
              <w:rPr>
                <w:rFonts w:ascii="Times New Roman" w:hAnsi="Times New Roman" w:eastAsia="Times New Roman" w:cs="Times New Roman"/>
                <w:b/>
                <w:bCs/>
                <w:sz w:val="20"/>
                <w:szCs w:val="20"/>
              </w:rPr>
              <w:t>» </w:t>
            </w:r>
            <w:r>
              <w:rPr>
                <w:rFonts w:ascii="Times New Roman" w:hAnsi="Times New Roman" w:eastAsia="Times New Roman" w:cs="Times New Roman"/>
                <w:sz w:val="20"/>
                <w:szCs w:val="20"/>
              </w:rPr>
              <w:t>  </w:t>
            </w:r>
            <w:r>
              <w:rPr>
                <w:rFonts w:ascii="Times New Roman" w:hAnsi="Times New Roman" w:eastAsia="Times New Roman" w:cs="Times New Roman"/>
                <w:b/>
                <w:bCs/>
                <w:sz w:val="20"/>
                <w:szCs w:val="20"/>
              </w:rPr>
              <w:t> </w:t>
            </w:r>
          </w:p>
          <w:p w14:paraId="6688BB50">
            <w:pPr>
              <w:rPr>
                <w:rFonts w:ascii="Times New Roman" w:hAnsi="Times New Roman" w:eastAsia="Times New Roman" w:cs="Times New Roman"/>
                <w:sz w:val="20"/>
                <w:szCs w:val="20"/>
              </w:rPr>
            </w:pPr>
            <w:r>
              <w:rPr>
                <w:rFonts w:ascii="Times New Roman" w:hAnsi="Times New Roman" w:eastAsia="Times New Roman" w:cs="Times New Roman"/>
                <w:sz w:val="20"/>
                <w:szCs w:val="20"/>
              </w:rPr>
              <w:t>25 -30 % </w:t>
            </w:r>
          </w:p>
        </w:tc>
        <w:tc>
          <w:tcPr>
            <w:tcW w:w="2268" w:type="dxa"/>
            <w:tcBorders>
              <w:top w:val="single" w:color="auto" w:sz="6" w:space="0"/>
              <w:left w:val="single" w:color="auto" w:sz="6" w:space="0"/>
              <w:bottom w:val="single" w:color="auto" w:sz="6" w:space="0"/>
              <w:right w:val="single" w:color="auto" w:sz="6" w:space="0"/>
            </w:tcBorders>
            <w:shd w:val="clear" w:color="auto" w:fill="D9E2F3" w:themeFill="accent1" w:themeFillTint="33"/>
          </w:tcPr>
          <w:p w14:paraId="2686D065">
            <w:pPr>
              <w:rPr>
                <w:rFonts w:ascii="Times New Roman" w:hAnsi="Times New Roman" w:eastAsia="Times New Roman" w:cs="Times New Roman"/>
                <w:sz w:val="20"/>
                <w:szCs w:val="20"/>
              </w:rPr>
            </w:pPr>
            <w:r>
              <w:rPr>
                <w:rFonts w:ascii="Times New Roman" w:hAnsi="Times New Roman" w:eastAsia="Times New Roman" w:cs="Times New Roman"/>
                <w:b/>
                <w:bCs/>
                <w:sz w:val="20"/>
                <w:szCs w:val="20"/>
              </w:rPr>
              <w:t>«</w:t>
            </w:r>
            <w:r>
              <w:rPr>
                <w:rFonts w:ascii="Times New Roman" w:hAnsi="Times New Roman" w:eastAsia="Times New Roman" w:cs="Times New Roman"/>
                <w:b/>
                <w:bCs/>
                <w:sz w:val="20"/>
                <w:szCs w:val="20"/>
                <w:lang w:val="kk-KZ"/>
              </w:rPr>
              <w:t>Жақсы</w:t>
            </w:r>
            <w:r>
              <w:rPr>
                <w:rFonts w:ascii="Times New Roman" w:hAnsi="Times New Roman" w:eastAsia="Times New Roman" w:cs="Times New Roman"/>
                <w:b/>
                <w:bCs/>
                <w:sz w:val="20"/>
                <w:szCs w:val="20"/>
              </w:rPr>
              <w:t>» </w:t>
            </w:r>
            <w:r>
              <w:rPr>
                <w:rFonts w:ascii="Times New Roman" w:hAnsi="Times New Roman" w:eastAsia="Times New Roman" w:cs="Times New Roman"/>
                <w:sz w:val="20"/>
                <w:szCs w:val="20"/>
              </w:rPr>
              <w:t> </w:t>
            </w:r>
          </w:p>
          <w:p w14:paraId="1CF56E7D">
            <w:pPr>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20</w:t>
            </w:r>
            <w:r>
              <w:rPr>
                <w:rFonts w:ascii="Times New Roman" w:hAnsi="Times New Roman" w:eastAsia="Times New Roman" w:cs="Times New Roman"/>
                <w:sz w:val="20"/>
                <w:szCs w:val="20"/>
              </w:rPr>
              <w:t>-20%  </w:t>
            </w:r>
          </w:p>
        </w:tc>
        <w:tc>
          <w:tcPr>
            <w:tcW w:w="2409" w:type="dxa"/>
            <w:tcBorders>
              <w:top w:val="single" w:color="auto" w:sz="6" w:space="0"/>
              <w:left w:val="single" w:color="auto" w:sz="6" w:space="0"/>
              <w:bottom w:val="single" w:color="auto" w:sz="6" w:space="0"/>
              <w:right w:val="single" w:color="auto" w:sz="6" w:space="0"/>
            </w:tcBorders>
            <w:shd w:val="clear" w:color="auto" w:fill="D9E2F3" w:themeFill="accent1" w:themeFillTint="33"/>
          </w:tcPr>
          <w:p w14:paraId="0E9C62F1">
            <w:pPr>
              <w:rPr>
                <w:rFonts w:ascii="Times New Roman" w:hAnsi="Times New Roman" w:eastAsia="Times New Roman" w:cs="Times New Roman"/>
                <w:sz w:val="20"/>
                <w:szCs w:val="20"/>
              </w:rPr>
            </w:pPr>
            <w:r>
              <w:rPr>
                <w:rFonts w:ascii="Times New Roman" w:hAnsi="Times New Roman" w:eastAsia="Times New Roman" w:cs="Times New Roman"/>
                <w:b/>
                <w:bCs/>
                <w:sz w:val="20"/>
                <w:szCs w:val="20"/>
              </w:rPr>
              <w:t>«</w:t>
            </w:r>
            <w:r>
              <w:rPr>
                <w:rFonts w:ascii="Times New Roman" w:hAnsi="Times New Roman" w:eastAsia="Times New Roman" w:cs="Times New Roman"/>
                <w:b/>
                <w:bCs/>
                <w:sz w:val="20"/>
                <w:szCs w:val="20"/>
                <w:lang w:val="kk-KZ"/>
              </w:rPr>
              <w:t>Қанағаттанарлық</w:t>
            </w:r>
            <w:r>
              <w:rPr>
                <w:rFonts w:ascii="Times New Roman" w:hAnsi="Times New Roman" w:eastAsia="Times New Roman" w:cs="Times New Roman"/>
                <w:b/>
                <w:bCs/>
                <w:sz w:val="20"/>
                <w:szCs w:val="20"/>
              </w:rPr>
              <w:t>»</w:t>
            </w:r>
            <w:r>
              <w:rPr>
                <w:rFonts w:ascii="Times New Roman" w:hAnsi="Times New Roman" w:eastAsia="Times New Roman" w:cs="Times New Roman"/>
                <w:sz w:val="20"/>
                <w:szCs w:val="20"/>
              </w:rPr>
              <w:t> </w:t>
            </w:r>
          </w:p>
          <w:p w14:paraId="208C6D80">
            <w:pPr>
              <w:rPr>
                <w:rFonts w:ascii="Times New Roman" w:hAnsi="Times New Roman" w:eastAsia="Times New Roman" w:cs="Times New Roman"/>
                <w:sz w:val="20"/>
                <w:szCs w:val="20"/>
              </w:rPr>
            </w:pPr>
            <w:r>
              <w:rPr>
                <w:rFonts w:ascii="Times New Roman" w:hAnsi="Times New Roman" w:eastAsia="Times New Roman" w:cs="Times New Roman"/>
                <w:sz w:val="20"/>
                <w:szCs w:val="20"/>
              </w:rPr>
              <w:t>15-20%</w:t>
            </w:r>
          </w:p>
        </w:tc>
        <w:tc>
          <w:tcPr>
            <w:tcW w:w="2059" w:type="dxa"/>
            <w:tcBorders>
              <w:top w:val="single" w:color="auto" w:sz="6" w:space="0"/>
              <w:left w:val="single" w:color="auto" w:sz="6" w:space="0"/>
              <w:bottom w:val="single" w:color="auto" w:sz="6" w:space="0"/>
              <w:right w:val="single" w:color="auto" w:sz="6" w:space="0"/>
            </w:tcBorders>
            <w:shd w:val="clear" w:color="auto" w:fill="D9E2F3" w:themeFill="accent1" w:themeFillTint="33"/>
          </w:tcPr>
          <w:p w14:paraId="465198F2">
            <w:pPr>
              <w:rPr>
                <w:rFonts w:ascii="Times New Roman" w:hAnsi="Times New Roman" w:eastAsia="Times New Roman" w:cs="Times New Roman"/>
                <w:sz w:val="20"/>
                <w:szCs w:val="20"/>
              </w:rPr>
            </w:pPr>
            <w:r>
              <w:rPr>
                <w:rFonts w:ascii="Times New Roman" w:hAnsi="Times New Roman" w:eastAsia="Times New Roman" w:cs="Times New Roman"/>
                <w:b/>
                <w:bCs/>
                <w:sz w:val="20"/>
                <w:szCs w:val="20"/>
              </w:rPr>
              <w:t>«</w:t>
            </w:r>
            <w:r>
              <w:rPr>
                <w:rFonts w:ascii="Times New Roman" w:hAnsi="Times New Roman" w:eastAsia="Times New Roman" w:cs="Times New Roman"/>
                <w:b/>
                <w:bCs/>
                <w:sz w:val="20"/>
                <w:szCs w:val="20"/>
                <w:lang w:val="kk-KZ"/>
              </w:rPr>
              <w:t>Қанағаттанарлықсыз</w:t>
            </w:r>
            <w:r>
              <w:rPr>
                <w:rFonts w:ascii="Times New Roman" w:hAnsi="Times New Roman" w:eastAsia="Times New Roman" w:cs="Times New Roman"/>
                <w:b/>
                <w:bCs/>
                <w:sz w:val="20"/>
                <w:szCs w:val="20"/>
              </w:rPr>
              <w:t>»</w:t>
            </w:r>
            <w:r>
              <w:rPr>
                <w:rFonts w:ascii="Times New Roman" w:hAnsi="Times New Roman" w:eastAsia="Times New Roman" w:cs="Times New Roman"/>
                <w:sz w:val="20"/>
                <w:szCs w:val="20"/>
              </w:rPr>
              <w:t> </w:t>
            </w:r>
          </w:p>
          <w:p w14:paraId="436566C3">
            <w:pPr>
              <w:rPr>
                <w:rFonts w:ascii="Times New Roman" w:hAnsi="Times New Roman" w:eastAsia="Times New Roman" w:cs="Times New Roman"/>
                <w:sz w:val="20"/>
                <w:szCs w:val="20"/>
              </w:rPr>
            </w:pPr>
            <w:r>
              <w:rPr>
                <w:rFonts w:ascii="Times New Roman" w:hAnsi="Times New Roman" w:eastAsia="Times New Roman" w:cs="Times New Roman"/>
                <w:b/>
                <w:bCs/>
                <w:sz w:val="20"/>
                <w:szCs w:val="20"/>
              </w:rPr>
              <w:t> </w:t>
            </w:r>
            <w:r>
              <w:rPr>
                <w:rFonts w:ascii="Times New Roman" w:hAnsi="Times New Roman" w:eastAsia="Times New Roman" w:cs="Times New Roman"/>
                <w:sz w:val="20"/>
                <w:szCs w:val="20"/>
              </w:rPr>
              <w:t>0-15%</w:t>
            </w:r>
          </w:p>
        </w:tc>
      </w:tr>
      <w:tr w14:paraId="0A5B19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7" w:hRule="atLeast"/>
        </w:trPr>
        <w:tc>
          <w:tcPr>
            <w:tcW w:w="1843" w:type="dxa"/>
            <w:tcBorders>
              <w:top w:val="single" w:color="auto" w:sz="6" w:space="0"/>
              <w:left w:val="single" w:color="auto" w:sz="6" w:space="0"/>
              <w:bottom w:val="single" w:color="auto" w:sz="6" w:space="0"/>
              <w:right w:val="single" w:color="auto" w:sz="6" w:space="0"/>
            </w:tcBorders>
          </w:tcPr>
          <w:p w14:paraId="19234398">
            <w:pPr>
              <w:rPr>
                <w:rFonts w:ascii="Times New Roman" w:hAnsi="Times New Roman" w:eastAsia="Times New Roman" w:cs="Times New Roman"/>
                <w:b/>
                <w:bCs/>
                <w:sz w:val="20"/>
                <w:szCs w:val="20"/>
                <w:lang w:val="kk-KZ"/>
              </w:rPr>
            </w:pPr>
            <w:r>
              <w:rPr>
                <w:rFonts w:ascii="Times New Roman" w:hAnsi="Times New Roman" w:eastAsia="Times New Roman" w:cs="Times New Roman"/>
                <w:b/>
                <w:bCs/>
                <w:sz w:val="20"/>
                <w:szCs w:val="20"/>
                <w:lang w:val="kk-KZ"/>
              </w:rPr>
              <w:t>Презентация мазмұнының оның тақырыбы мен міндеттеріне сәйкестігі</w:t>
            </w:r>
          </w:p>
        </w:tc>
        <w:tc>
          <w:tcPr>
            <w:tcW w:w="2127" w:type="dxa"/>
            <w:tcBorders>
              <w:top w:val="single" w:color="auto" w:sz="6" w:space="0"/>
              <w:left w:val="single" w:color="auto" w:sz="6" w:space="0"/>
              <w:bottom w:val="single" w:color="auto" w:sz="6" w:space="0"/>
              <w:right w:val="single" w:color="auto" w:sz="6" w:space="0"/>
            </w:tcBorders>
          </w:tcPr>
          <w:p w14:paraId="78E4CE65">
            <w:pP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xml:space="preserve">Презентация тақырыпқа және мақсаттарға толығымен сәйкес келеді. </w:t>
            </w:r>
          </w:p>
          <w:p w14:paraId="7CCEF106">
            <w:pPr>
              <w:rPr>
                <w:rFonts w:ascii="Times New Roman" w:hAnsi="Times New Roman" w:eastAsia="Times New Roman" w:cs="Times New Roman"/>
                <w:sz w:val="20"/>
                <w:szCs w:val="20"/>
                <w:lang w:val="kk-KZ"/>
              </w:rPr>
            </w:pPr>
          </w:p>
        </w:tc>
        <w:tc>
          <w:tcPr>
            <w:tcW w:w="2268" w:type="dxa"/>
            <w:tcBorders>
              <w:top w:val="single" w:color="auto" w:sz="6" w:space="0"/>
              <w:left w:val="single" w:color="auto" w:sz="6" w:space="0"/>
              <w:bottom w:val="single" w:color="auto" w:sz="6" w:space="0"/>
              <w:right w:val="single" w:color="auto" w:sz="6" w:space="0"/>
            </w:tcBorders>
          </w:tcPr>
          <w:p w14:paraId="2A016898">
            <w:pP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Презентация тақырыпқа толығымен сәйкес келеді, бірақ ішінара тапсырмаларға сәйкес келеді.</w:t>
            </w:r>
          </w:p>
          <w:p w14:paraId="13165AF9">
            <w:pPr>
              <w:rPr>
                <w:rFonts w:ascii="Times New Roman" w:hAnsi="Times New Roman" w:eastAsia="Times New Roman" w:cs="Times New Roman"/>
                <w:sz w:val="20"/>
                <w:szCs w:val="20"/>
                <w:lang w:val="kk-KZ"/>
              </w:rPr>
            </w:pPr>
          </w:p>
        </w:tc>
        <w:tc>
          <w:tcPr>
            <w:tcW w:w="2409" w:type="dxa"/>
            <w:tcBorders>
              <w:top w:val="single" w:color="auto" w:sz="6" w:space="0"/>
              <w:left w:val="single" w:color="auto" w:sz="6" w:space="0"/>
              <w:bottom w:val="single" w:color="auto" w:sz="6" w:space="0"/>
              <w:right w:val="single" w:color="auto" w:sz="6" w:space="0"/>
            </w:tcBorders>
          </w:tcPr>
          <w:p w14:paraId="5BACCE6F">
            <w:pP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xml:space="preserve">Презентация ішінара тақырыпқа қатысты. </w:t>
            </w:r>
          </w:p>
          <w:p w14:paraId="0F785936">
            <w:pPr>
              <w:rPr>
                <w:rFonts w:ascii="Times New Roman" w:hAnsi="Times New Roman" w:eastAsia="Times New Roman" w:cs="Times New Roman"/>
                <w:sz w:val="20"/>
                <w:szCs w:val="20"/>
                <w:lang w:val="kk-KZ"/>
              </w:rPr>
            </w:pPr>
          </w:p>
        </w:tc>
        <w:tc>
          <w:tcPr>
            <w:tcW w:w="2059" w:type="dxa"/>
            <w:tcBorders>
              <w:top w:val="single" w:color="auto" w:sz="6" w:space="0"/>
              <w:left w:val="single" w:color="auto" w:sz="6" w:space="0"/>
              <w:bottom w:val="single" w:color="auto" w:sz="6" w:space="0"/>
              <w:right w:val="single" w:color="auto" w:sz="6" w:space="0"/>
            </w:tcBorders>
          </w:tcPr>
          <w:p w14:paraId="17031AC7">
            <w:pP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Презентация тақырыпқа және тапсырмаларға сәйкес келмейді.</w:t>
            </w:r>
          </w:p>
          <w:p w14:paraId="6D26F392">
            <w:pPr>
              <w:rPr>
                <w:rFonts w:ascii="Times New Roman" w:hAnsi="Times New Roman" w:eastAsia="Times New Roman" w:cs="Times New Roman"/>
                <w:sz w:val="20"/>
                <w:szCs w:val="20"/>
                <w:lang w:val="kk-KZ"/>
              </w:rPr>
            </w:pPr>
          </w:p>
        </w:tc>
      </w:tr>
      <w:tr w14:paraId="3183E7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7" w:hRule="atLeast"/>
        </w:trPr>
        <w:tc>
          <w:tcPr>
            <w:tcW w:w="1843" w:type="dxa"/>
            <w:tcBorders>
              <w:top w:val="single" w:color="auto" w:sz="6" w:space="0"/>
              <w:left w:val="single" w:color="auto" w:sz="6" w:space="0"/>
              <w:bottom w:val="single" w:color="auto" w:sz="6" w:space="0"/>
              <w:right w:val="single" w:color="auto" w:sz="6" w:space="0"/>
            </w:tcBorders>
          </w:tcPr>
          <w:p w14:paraId="63ED5DD2">
            <w:pP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lang w:val="kk-KZ"/>
              </w:rPr>
              <w:t>Тақырыпты ашудың толықтығы</w:t>
            </w:r>
          </w:p>
          <w:p w14:paraId="24352ED6">
            <w:pPr>
              <w:rPr>
                <w:rFonts w:ascii="Times New Roman" w:hAnsi="Times New Roman" w:eastAsia="Times New Roman" w:cs="Times New Roman"/>
                <w:b/>
                <w:bCs/>
                <w:sz w:val="20"/>
                <w:szCs w:val="20"/>
              </w:rPr>
            </w:pPr>
          </w:p>
        </w:tc>
        <w:tc>
          <w:tcPr>
            <w:tcW w:w="2127" w:type="dxa"/>
            <w:tcBorders>
              <w:top w:val="single" w:color="auto" w:sz="6" w:space="0"/>
              <w:left w:val="single" w:color="auto" w:sz="6" w:space="0"/>
              <w:bottom w:val="single" w:color="auto" w:sz="6" w:space="0"/>
              <w:right w:val="single" w:color="auto" w:sz="6" w:space="0"/>
            </w:tcBorders>
          </w:tcPr>
          <w:p w14:paraId="275290A6">
            <w:pP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Тақырып толығымен</w:t>
            </w:r>
          </w:p>
          <w:p w14:paraId="25840008">
            <w:pPr>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 xml:space="preserve"> ашылды.</w:t>
            </w:r>
          </w:p>
        </w:tc>
        <w:tc>
          <w:tcPr>
            <w:tcW w:w="2268" w:type="dxa"/>
            <w:tcBorders>
              <w:top w:val="single" w:color="auto" w:sz="6" w:space="0"/>
              <w:left w:val="single" w:color="auto" w:sz="6" w:space="0"/>
              <w:bottom w:val="single" w:color="auto" w:sz="6" w:space="0"/>
              <w:right w:val="single" w:color="auto" w:sz="6" w:space="0"/>
            </w:tcBorders>
          </w:tcPr>
          <w:p w14:paraId="5401F092">
            <w:pP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xml:space="preserve"> Тақырып ашылды, бірақ кейбір презентация жағдайлары толық көрсетілмеген. ол толықтыруды қажет етеді. </w:t>
            </w:r>
          </w:p>
        </w:tc>
        <w:tc>
          <w:tcPr>
            <w:tcW w:w="2409" w:type="dxa"/>
            <w:tcBorders>
              <w:top w:val="single" w:color="auto" w:sz="6" w:space="0"/>
              <w:left w:val="single" w:color="auto" w:sz="6" w:space="0"/>
              <w:bottom w:val="single" w:color="auto" w:sz="6" w:space="0"/>
              <w:right w:val="single" w:color="auto" w:sz="6" w:space="0"/>
            </w:tcBorders>
          </w:tcPr>
          <w:p w14:paraId="6976FDAF">
            <w:pPr>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 xml:space="preserve">Тақырып толық ашылмаған. </w:t>
            </w:r>
          </w:p>
        </w:tc>
        <w:tc>
          <w:tcPr>
            <w:tcW w:w="2059" w:type="dxa"/>
            <w:tcBorders>
              <w:top w:val="single" w:color="auto" w:sz="6" w:space="0"/>
              <w:left w:val="single" w:color="auto" w:sz="6" w:space="0"/>
              <w:bottom w:val="single" w:color="auto" w:sz="6" w:space="0"/>
              <w:right w:val="single" w:color="auto" w:sz="6" w:space="0"/>
            </w:tcBorders>
          </w:tcPr>
          <w:p w14:paraId="14EF0AF4">
            <w:pPr>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Тақырып мүлде қамтылмаған.</w:t>
            </w:r>
          </w:p>
        </w:tc>
      </w:tr>
      <w:tr w14:paraId="2A697D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7" w:hRule="atLeast"/>
        </w:trPr>
        <w:tc>
          <w:tcPr>
            <w:tcW w:w="1843" w:type="dxa"/>
            <w:tcBorders>
              <w:top w:val="single" w:color="auto" w:sz="6" w:space="0"/>
              <w:left w:val="single" w:color="auto" w:sz="6" w:space="0"/>
              <w:bottom w:val="single" w:color="auto" w:sz="6" w:space="0"/>
              <w:right w:val="single" w:color="auto" w:sz="6" w:space="0"/>
            </w:tcBorders>
          </w:tcPr>
          <w:p w14:paraId="2C453CE4">
            <w:pP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lang w:val="kk-KZ"/>
              </w:rPr>
              <w:t>Материалдарды біріктіріп, қысқаша қорытынды жасай білу</w:t>
            </w:r>
          </w:p>
        </w:tc>
        <w:tc>
          <w:tcPr>
            <w:tcW w:w="2127" w:type="dxa"/>
            <w:tcBorders>
              <w:top w:val="single" w:color="auto" w:sz="6" w:space="0"/>
              <w:left w:val="single" w:color="auto" w:sz="6" w:space="0"/>
              <w:bottom w:val="single" w:color="auto" w:sz="6" w:space="0"/>
              <w:right w:val="single" w:color="auto" w:sz="6" w:space="0"/>
            </w:tcBorders>
          </w:tcPr>
          <w:p w14:paraId="773DC101">
            <w:pPr>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Материал біріктірілген, қорытынды күрделі, нақты және түсінікті.</w:t>
            </w:r>
          </w:p>
          <w:p w14:paraId="17223CD3">
            <w:pPr>
              <w:rPr>
                <w:rFonts w:ascii="Times New Roman" w:hAnsi="Times New Roman" w:eastAsia="Times New Roman" w:cs="Times New Roman"/>
                <w:sz w:val="20"/>
                <w:szCs w:val="20"/>
              </w:rPr>
            </w:pPr>
          </w:p>
        </w:tc>
        <w:tc>
          <w:tcPr>
            <w:tcW w:w="2268" w:type="dxa"/>
            <w:tcBorders>
              <w:top w:val="single" w:color="auto" w:sz="6" w:space="0"/>
              <w:left w:val="single" w:color="auto" w:sz="6" w:space="0"/>
              <w:bottom w:val="single" w:color="auto" w:sz="6" w:space="0"/>
              <w:right w:val="single" w:color="auto" w:sz="6" w:space="0"/>
            </w:tcBorders>
          </w:tcPr>
          <w:p w14:paraId="17842F11">
            <w:pPr>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Материал біріктірілген, нақты нәтиже берілген.</w:t>
            </w:r>
          </w:p>
          <w:p w14:paraId="450E4C6F">
            <w:pPr>
              <w:rPr>
                <w:rFonts w:ascii="Times New Roman" w:hAnsi="Times New Roman" w:eastAsia="Times New Roman" w:cs="Times New Roman"/>
                <w:sz w:val="20"/>
                <w:szCs w:val="20"/>
                <w:lang w:val="kk-KZ"/>
              </w:rPr>
            </w:pPr>
          </w:p>
        </w:tc>
        <w:tc>
          <w:tcPr>
            <w:tcW w:w="2409" w:type="dxa"/>
            <w:tcBorders>
              <w:top w:val="single" w:color="auto" w:sz="6" w:space="0"/>
              <w:left w:val="single" w:color="auto" w:sz="6" w:space="0"/>
              <w:bottom w:val="single" w:color="auto" w:sz="6" w:space="0"/>
              <w:right w:val="single" w:color="auto" w:sz="6" w:space="0"/>
            </w:tcBorders>
          </w:tcPr>
          <w:p w14:paraId="50970D13">
            <w:pP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Материал толық біріктірілмеген, шығу дәл емес, өте ұзақ.</w:t>
            </w:r>
          </w:p>
          <w:p w14:paraId="4DDD6812">
            <w:pPr>
              <w:rPr>
                <w:rFonts w:ascii="Times New Roman" w:hAnsi="Times New Roman" w:eastAsia="Times New Roman" w:cs="Times New Roman"/>
                <w:sz w:val="20"/>
                <w:szCs w:val="20"/>
                <w:lang w:val="kk-KZ"/>
              </w:rPr>
            </w:pPr>
          </w:p>
        </w:tc>
        <w:tc>
          <w:tcPr>
            <w:tcW w:w="2059" w:type="dxa"/>
            <w:tcBorders>
              <w:top w:val="single" w:color="auto" w:sz="6" w:space="0"/>
              <w:left w:val="single" w:color="auto" w:sz="6" w:space="0"/>
              <w:bottom w:val="single" w:color="auto" w:sz="6" w:space="0"/>
              <w:right w:val="single" w:color="auto" w:sz="6" w:space="0"/>
            </w:tcBorders>
          </w:tcPr>
          <w:p w14:paraId="41EE5008">
            <w:pPr>
              <w:spacing w:after="0" w:line="240" w:lineRule="auto"/>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xml:space="preserve"> Материал біріктірілмеген, </w:t>
            </w:r>
          </w:p>
          <w:p w14:paraId="6E812669">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шығу жоқ.</w:t>
            </w:r>
          </w:p>
          <w:p w14:paraId="6BAB6C60">
            <w:pPr>
              <w:rPr>
                <w:rFonts w:ascii="Times New Roman" w:hAnsi="Times New Roman" w:eastAsia="Times New Roman" w:cs="Times New Roman"/>
                <w:sz w:val="20"/>
                <w:szCs w:val="20"/>
              </w:rPr>
            </w:pPr>
          </w:p>
        </w:tc>
      </w:tr>
      <w:tr w14:paraId="6828F6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7" w:hRule="atLeast"/>
        </w:trPr>
        <w:tc>
          <w:tcPr>
            <w:tcW w:w="1843" w:type="dxa"/>
            <w:tcBorders>
              <w:top w:val="single" w:color="auto" w:sz="6" w:space="0"/>
              <w:left w:val="single" w:color="auto" w:sz="6" w:space="0"/>
              <w:bottom w:val="single" w:color="auto" w:sz="6" w:space="0"/>
              <w:right w:val="single" w:color="auto" w:sz="6" w:space="0"/>
            </w:tcBorders>
          </w:tcPr>
          <w:p w14:paraId="2C0C4D6F">
            <w:pP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lang w:val="kk-KZ"/>
              </w:rPr>
              <w:t>Презентацияның иллюстративті дизайны</w:t>
            </w:r>
          </w:p>
        </w:tc>
        <w:tc>
          <w:tcPr>
            <w:tcW w:w="2127" w:type="dxa"/>
            <w:tcBorders>
              <w:top w:val="single" w:color="auto" w:sz="6" w:space="0"/>
              <w:left w:val="single" w:color="auto" w:sz="6" w:space="0"/>
              <w:bottom w:val="single" w:color="auto" w:sz="6" w:space="0"/>
              <w:right w:val="single" w:color="auto" w:sz="6" w:space="0"/>
            </w:tcBorders>
          </w:tcPr>
          <w:p w14:paraId="6F036FFE">
            <w:pPr>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 xml:space="preserve">Иллюстрациялық ақпараттың сапасы өте жоғары. </w:t>
            </w:r>
          </w:p>
        </w:tc>
        <w:tc>
          <w:tcPr>
            <w:tcW w:w="2268" w:type="dxa"/>
            <w:tcBorders>
              <w:top w:val="single" w:color="auto" w:sz="6" w:space="0"/>
              <w:left w:val="single" w:color="auto" w:sz="6" w:space="0"/>
              <w:bottom w:val="single" w:color="auto" w:sz="6" w:space="0"/>
              <w:right w:val="single" w:color="auto" w:sz="6" w:space="0"/>
            </w:tcBorders>
          </w:tcPr>
          <w:p w14:paraId="71EC46DA">
            <w:pPr>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 xml:space="preserve">Иллюстрациялық ақпараттың сапасы орташа. </w:t>
            </w:r>
          </w:p>
        </w:tc>
        <w:tc>
          <w:tcPr>
            <w:tcW w:w="2409" w:type="dxa"/>
            <w:tcBorders>
              <w:top w:val="single" w:color="auto" w:sz="6" w:space="0"/>
              <w:left w:val="single" w:color="auto" w:sz="6" w:space="0"/>
              <w:bottom w:val="single" w:color="auto" w:sz="6" w:space="0"/>
              <w:right w:val="single" w:color="auto" w:sz="6" w:space="0"/>
            </w:tcBorders>
          </w:tcPr>
          <w:p w14:paraId="10670279">
            <w:pPr>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 xml:space="preserve">Иллюстрация жақсы хабардар емес. </w:t>
            </w:r>
          </w:p>
        </w:tc>
        <w:tc>
          <w:tcPr>
            <w:tcW w:w="2059" w:type="dxa"/>
            <w:tcBorders>
              <w:top w:val="single" w:color="auto" w:sz="6" w:space="0"/>
              <w:left w:val="single" w:color="auto" w:sz="6" w:space="0"/>
              <w:bottom w:val="single" w:color="auto" w:sz="6" w:space="0"/>
              <w:right w:val="single" w:color="auto" w:sz="6" w:space="0"/>
            </w:tcBorders>
          </w:tcPr>
          <w:p w14:paraId="5AD69760">
            <w:pPr>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 xml:space="preserve"> Мүлдем сурет жоқ.</w:t>
            </w:r>
          </w:p>
          <w:p w14:paraId="757A1949">
            <w:pPr>
              <w:rPr>
                <w:rFonts w:ascii="Times New Roman" w:hAnsi="Times New Roman" w:eastAsia="Times New Roman" w:cs="Times New Roman"/>
                <w:sz w:val="20"/>
                <w:szCs w:val="20"/>
              </w:rPr>
            </w:pPr>
          </w:p>
        </w:tc>
      </w:tr>
      <w:tr w14:paraId="45750A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7" w:hRule="atLeast"/>
        </w:trPr>
        <w:tc>
          <w:tcPr>
            <w:tcW w:w="1843" w:type="dxa"/>
            <w:tcBorders>
              <w:top w:val="single" w:color="auto" w:sz="6" w:space="0"/>
              <w:left w:val="single" w:color="auto" w:sz="6" w:space="0"/>
              <w:bottom w:val="single" w:color="auto" w:sz="6" w:space="0"/>
              <w:right w:val="single" w:color="auto" w:sz="6" w:space="0"/>
            </w:tcBorders>
          </w:tcPr>
          <w:p w14:paraId="0682F657">
            <w:pP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lang w:val="kk-KZ"/>
              </w:rPr>
              <w:t>Презентацияны талапқа сай дайындау</w:t>
            </w:r>
          </w:p>
        </w:tc>
        <w:tc>
          <w:tcPr>
            <w:tcW w:w="2127" w:type="dxa"/>
            <w:tcBorders>
              <w:top w:val="single" w:color="auto" w:sz="6" w:space="0"/>
              <w:left w:val="single" w:color="auto" w:sz="6" w:space="0"/>
              <w:bottom w:val="single" w:color="auto" w:sz="6" w:space="0"/>
              <w:right w:val="single" w:color="auto" w:sz="6" w:space="0"/>
            </w:tcBorders>
          </w:tcPr>
          <w:p w14:paraId="69311E4D">
            <w:pPr>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 xml:space="preserve">Презентацияны дайындау кезінде негізгі талаптар толығымен орындалады. </w:t>
            </w:r>
          </w:p>
        </w:tc>
        <w:tc>
          <w:tcPr>
            <w:tcW w:w="2268" w:type="dxa"/>
            <w:tcBorders>
              <w:top w:val="single" w:color="auto" w:sz="6" w:space="0"/>
              <w:left w:val="single" w:color="auto" w:sz="6" w:space="0"/>
              <w:bottom w:val="single" w:color="auto" w:sz="6" w:space="0"/>
              <w:right w:val="single" w:color="auto" w:sz="6" w:space="0"/>
            </w:tcBorders>
          </w:tcPr>
          <w:p w14:paraId="1C6460BE">
            <w:pPr>
              <w:rPr>
                <w:rFonts w:ascii="Times New Roman" w:hAnsi="Times New Roman" w:eastAsia="Times New Roman" w:cs="Times New Roman"/>
                <w:sz w:val="20"/>
                <w:szCs w:val="20"/>
              </w:rPr>
            </w:pPr>
            <w:r>
              <w:rPr>
                <w:rFonts w:ascii="Times New Roman" w:hAnsi="Times New Roman" w:eastAsia="Times New Roman" w:cs="Times New Roman"/>
                <w:sz w:val="20"/>
                <w:szCs w:val="20"/>
                <w:lang w:val="kk-KZ"/>
              </w:rPr>
              <w:t>Презентацияны дайындау кезінде негізгі талаптар жартылай орындалды</w:t>
            </w:r>
            <w:r>
              <w:rPr>
                <w:rFonts w:ascii="Times New Roman" w:hAnsi="Times New Roman" w:eastAsia="Times New Roman" w:cs="Times New Roman"/>
                <w:sz w:val="20"/>
                <w:szCs w:val="20"/>
              </w:rPr>
              <w:t>.</w:t>
            </w:r>
          </w:p>
        </w:tc>
        <w:tc>
          <w:tcPr>
            <w:tcW w:w="2409" w:type="dxa"/>
            <w:tcBorders>
              <w:top w:val="single" w:color="auto" w:sz="6" w:space="0"/>
              <w:left w:val="single" w:color="auto" w:sz="6" w:space="0"/>
              <w:bottom w:val="single" w:color="auto" w:sz="6" w:space="0"/>
              <w:right w:val="single" w:color="auto" w:sz="6" w:space="0"/>
            </w:tcBorders>
          </w:tcPr>
          <w:p w14:paraId="51E01AA9">
            <w:pP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xml:space="preserve">Презентацияны дайындау кезінде негізгі талаптар орындалмады. </w:t>
            </w:r>
          </w:p>
        </w:tc>
        <w:tc>
          <w:tcPr>
            <w:tcW w:w="2059" w:type="dxa"/>
            <w:tcBorders>
              <w:top w:val="single" w:color="auto" w:sz="6" w:space="0"/>
              <w:left w:val="single" w:color="auto" w:sz="6" w:space="0"/>
              <w:bottom w:val="single" w:color="auto" w:sz="6" w:space="0"/>
              <w:right w:val="single" w:color="auto" w:sz="6" w:space="0"/>
            </w:tcBorders>
          </w:tcPr>
          <w:p w14:paraId="1D6BA3BB">
            <w:pPr>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Презентацияның талаптарға толық сәйкес келмеуі.</w:t>
            </w:r>
          </w:p>
        </w:tc>
      </w:tr>
    </w:tbl>
    <w:p w14:paraId="3628B06D">
      <w:pPr>
        <w:spacing w:after="0" w:line="240" w:lineRule="auto"/>
        <w:rPr>
          <w:rFonts w:ascii="Times New Roman" w:hAnsi="Times New Roman" w:eastAsia="Times New Roman" w:cs="Times New Roman"/>
          <w:sz w:val="20"/>
          <w:szCs w:val="20"/>
          <w:lang w:val="kk-KZ"/>
        </w:rPr>
      </w:pPr>
    </w:p>
    <w:p w14:paraId="520503F0">
      <w:pPr>
        <w:spacing w:after="0" w:line="240" w:lineRule="auto"/>
        <w:rPr>
          <w:rFonts w:ascii="Times New Roman" w:hAnsi="Times New Roman" w:eastAsia="Times New Roman" w:cs="Times New Roman"/>
          <w:sz w:val="20"/>
          <w:szCs w:val="20"/>
          <w:lang w:val="kk-KZ"/>
        </w:rPr>
      </w:pPr>
      <w:r>
        <w:rPr>
          <w:lang w:val="kk-KZ"/>
        </w:rPr>
        <w:t xml:space="preserve"> </w:t>
      </w:r>
      <w:r>
        <w:rPr>
          <w:rFonts w:ascii="Times New Roman" w:hAnsi="Times New Roman" w:eastAsia="Times New Roman" w:cs="Times New Roman"/>
          <w:sz w:val="20"/>
          <w:szCs w:val="20"/>
          <w:lang w:val="kk-KZ"/>
        </w:rPr>
        <w:t xml:space="preserve">  </w:t>
      </w:r>
    </w:p>
    <w:p w14:paraId="2574ECD3">
      <w:pPr>
        <w:rPr>
          <w:rFonts w:ascii="Times New Roman" w:hAnsi="Times New Roman" w:eastAsia="Times New Roman" w:cs="Times New Roman"/>
          <w:sz w:val="20"/>
          <w:szCs w:val="20"/>
          <w:lang w:val="kk-KZ"/>
        </w:rPr>
      </w:pPr>
      <w:r>
        <w:fldChar w:fldCharType="begin"/>
      </w:r>
      <w:r>
        <w:instrText xml:space="preserve"> HYPERLINK "https://infourok.ru/kriterii-ocenivaniya-prezentacij-sdelannyh-uchashimisya-6459599.html?ysclid=lm3ncbflj2402707683" </w:instrText>
      </w:r>
      <w:r>
        <w:fldChar w:fldCharType="separate"/>
      </w:r>
      <w:r>
        <w:rPr>
          <w:rStyle w:val="7"/>
          <w:rFonts w:ascii="Times New Roman" w:hAnsi="Times New Roman" w:eastAsia="Times New Roman" w:cs="Times New Roman"/>
          <w:sz w:val="20"/>
          <w:szCs w:val="20"/>
          <w:lang w:val="kk-KZ"/>
        </w:rPr>
        <w:t>https://infourok.ru/kriterii-ocenivaniya-prezentacij-sdelannyh-uchashimisya-6459599.html?ysclid=lm3ncbflj2402707683</w:t>
      </w:r>
      <w:r>
        <w:rPr>
          <w:rStyle w:val="7"/>
          <w:rFonts w:ascii="Times New Roman" w:hAnsi="Times New Roman" w:eastAsia="Times New Roman" w:cs="Times New Roman"/>
          <w:sz w:val="20"/>
          <w:szCs w:val="20"/>
          <w:lang w:val="kk-KZ"/>
        </w:rPr>
        <w:fldChar w:fldCharType="end"/>
      </w:r>
      <w:r>
        <w:rPr>
          <w:rFonts w:ascii="Times New Roman" w:hAnsi="Times New Roman" w:eastAsia="Times New Roman" w:cs="Times New Roman"/>
          <w:sz w:val="20"/>
          <w:szCs w:val="20"/>
          <w:lang w:val="kk-KZ"/>
        </w:rPr>
        <w:t xml:space="preserve"> </w:t>
      </w:r>
    </w:p>
    <w:p w14:paraId="11AE1DF1">
      <w:pPr>
        <w:spacing w:after="0"/>
        <w:ind w:firstLine="709"/>
        <w:jc w:val="both"/>
        <w:rPr>
          <w:lang w:val="kk-KZ"/>
        </w:rPr>
      </w:pPr>
    </w:p>
    <w:p w14:paraId="5FBF5E5F">
      <w:pPr>
        <w:spacing w:after="0"/>
        <w:ind w:firstLine="709"/>
        <w:jc w:val="both"/>
        <w:rPr>
          <w:lang w:val="kk-KZ"/>
        </w:rPr>
      </w:pPr>
    </w:p>
    <w:p w14:paraId="462AFDCA">
      <w:pPr>
        <w:rPr>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onsolas">
    <w:panose1 w:val="020B0609020204030204"/>
    <w:charset w:val="CC"/>
    <w:family w:val="modern"/>
    <w:pitch w:val="default"/>
    <w:sig w:usb0="E00006FF" w:usb1="0000FCFF" w:usb2="00000001" w:usb3="00000000" w:csb0="6000019F" w:csb1="DFD7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FE"/>
    <w:rsid w:val="00085340"/>
    <w:rsid w:val="001742D4"/>
    <w:rsid w:val="001B3D2F"/>
    <w:rsid w:val="00343D31"/>
    <w:rsid w:val="00536D2F"/>
    <w:rsid w:val="005E79FF"/>
    <w:rsid w:val="006C7387"/>
    <w:rsid w:val="008464FE"/>
    <w:rsid w:val="009A2852"/>
    <w:rsid w:val="009C61B1"/>
    <w:rsid w:val="00A33B7F"/>
    <w:rsid w:val="00A86941"/>
    <w:rsid w:val="00AA008E"/>
    <w:rsid w:val="00B1784E"/>
    <w:rsid w:val="00CC3A03"/>
    <w:rsid w:val="00D5010A"/>
    <w:rsid w:val="00E079A9"/>
    <w:rsid w:val="00E167BE"/>
    <w:rsid w:val="00F14580"/>
    <w:rsid w:val="00FB4819"/>
    <w:rsid w:val="7E4202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2"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0"/>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1"/>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llowedHyperlink"/>
    <w:basedOn w:val="4"/>
    <w:semiHidden/>
    <w:unhideWhenUsed/>
    <w:uiPriority w:val="99"/>
    <w:rPr>
      <w:color w:val="954F72" w:themeColor="followedHyperlink"/>
      <w:u w:val="single"/>
      <w14:textFill>
        <w14:solidFill>
          <w14:schemeClr w14:val="folHlink"/>
        </w14:solidFill>
      </w14:textFill>
    </w:rPr>
  </w:style>
  <w:style w:type="character" w:styleId="7">
    <w:name w:val="Hyperlink"/>
    <w:basedOn w:val="4"/>
    <w:unhideWhenUsed/>
    <w:qFormat/>
    <w:uiPriority w:val="99"/>
    <w:rPr>
      <w:color w:val="0563C1" w:themeColor="hyperlink"/>
      <w:u w:val="single"/>
      <w14:textFill>
        <w14:solidFill>
          <w14:schemeClr w14:val="hlink"/>
        </w14:solidFill>
      </w14:textFill>
    </w:rPr>
  </w:style>
  <w:style w:type="paragraph" w:styleId="8">
    <w:name w:val="Balloon Text"/>
    <w:basedOn w:val="1"/>
    <w:link w:val="14"/>
    <w:semiHidden/>
    <w:unhideWhenUsed/>
    <w:uiPriority w:val="99"/>
    <w:pPr>
      <w:spacing w:after="0" w:line="240" w:lineRule="auto"/>
    </w:pPr>
    <w:rPr>
      <w:rFonts w:ascii="Segoe UI" w:hAnsi="Segoe UI" w:cs="Segoe UI"/>
      <w:sz w:val="18"/>
      <w:szCs w:val="18"/>
    </w:rPr>
  </w:style>
  <w:style w:type="paragraph" w:styleId="9">
    <w:name w:val="HTML Preformatted"/>
    <w:basedOn w:val="1"/>
    <w:link w:val="1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10">
    <w:name w:val="Заголовок 1 Знак"/>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11">
    <w:name w:val="Заголовок 2 Знак"/>
    <w:basedOn w:val="4"/>
    <w:link w:val="3"/>
    <w:semiHidden/>
    <w:uiPriority w:val="9"/>
    <w:rPr>
      <w:rFonts w:asciiTheme="majorHAnsi" w:hAnsiTheme="majorHAnsi" w:eastAsiaTheme="majorEastAsia" w:cstheme="majorBidi"/>
      <w:color w:val="2F5597" w:themeColor="accent1" w:themeShade="BF"/>
      <w:sz w:val="26"/>
      <w:szCs w:val="26"/>
    </w:rPr>
  </w:style>
  <w:style w:type="character" w:customStyle="1" w:styleId="12">
    <w:name w:val="Стандартный HTML Знак"/>
    <w:basedOn w:val="4"/>
    <w:link w:val="9"/>
    <w:semiHidden/>
    <w:uiPriority w:val="99"/>
    <w:rPr>
      <w:rFonts w:ascii="Consolas" w:hAnsi="Consolas" w:cs="Consolas"/>
      <w:sz w:val="20"/>
      <w:szCs w:val="20"/>
    </w:rPr>
  </w:style>
  <w:style w:type="paragraph" w:customStyle="1" w:styleId="13">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4">
    <w:name w:val="Текст выноски Знак"/>
    <w:basedOn w:val="4"/>
    <w:link w:val="8"/>
    <w:semiHidden/>
    <w:uiPriority w:val="99"/>
    <w:rPr>
      <w:rFonts w:ascii="Segoe UI" w:hAnsi="Segoe UI" w:cs="Segoe UI"/>
      <w:sz w:val="18"/>
      <w:szCs w:val="18"/>
    </w:rPr>
  </w:style>
  <w:style w:type="paragraph" w:styleId="15">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16">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7">
    <w:name w:val="Стандартный HTML Знак1"/>
    <w:basedOn w:val="4"/>
    <w:semiHidden/>
    <w:uiPriority w:val="99"/>
    <w:rPr>
      <w:rFonts w:hint="default" w:ascii="Consolas" w:hAnsi="Consolas" w:cs="Consolas"/>
      <w:sz w:val="20"/>
      <w:szCs w:val="20"/>
    </w:rPr>
  </w:style>
  <w:style w:type="character" w:customStyle="1" w:styleId="18">
    <w:name w:val="Текст выноски Знак1"/>
    <w:basedOn w:val="4"/>
    <w:semiHidden/>
    <w:qFormat/>
    <w:uiPriority w:val="99"/>
    <w:rPr>
      <w:rFonts w:hint="default" w:ascii="Segoe UI" w:hAnsi="Segoe UI" w:cs="Segoe UI"/>
      <w:sz w:val="18"/>
      <w:szCs w:val="18"/>
    </w:rPr>
  </w:style>
  <w:style w:type="character" w:customStyle="1" w:styleId="19">
    <w:name w:val="normaltextrun"/>
    <w:basedOn w:val="4"/>
    <w:uiPriority w:val="0"/>
  </w:style>
  <w:style w:type="character" w:customStyle="1" w:styleId="20">
    <w:name w:val="eop"/>
    <w:basedOn w:val="4"/>
    <w:uiPriority w:val="0"/>
  </w:style>
  <w:style w:type="character" w:customStyle="1" w:styleId="21">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4051</Words>
  <Characters>23091</Characters>
  <Lines>192</Lines>
  <Paragraphs>54</Paragraphs>
  <TotalTime>31</TotalTime>
  <ScaleCrop>false</ScaleCrop>
  <LinksUpToDate>false</LinksUpToDate>
  <CharactersWithSpaces>27088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2024-06-12T07:14:00Z</dcterms:created>
  <dc:creator>Professional</dc:creator>
  <cp:lastModifiedBy>User</cp:lastModifiedBy>
  <cp:lastPrinted>2024-06-12T07:12:00Z</cp:lastPrinted>
  <dcterms:modified xsi:type="dcterms:W3CDTF">2024-09-06T06:43:55Z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4850E771D8D149ECA8E16E8B6B6231C2_13</vt:lpwstr>
  </property>
</Properties>
</file>